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8F0CE" w14:textId="77777777" w:rsidR="00EA1E9F" w:rsidRDefault="00EA1E9F">
      <w:pPr>
        <w:ind w:left="3600"/>
        <w:rPr>
          <w:b/>
        </w:rPr>
      </w:pPr>
    </w:p>
    <w:p w14:paraId="726AD019" w14:textId="77777777" w:rsidR="00EA1E9F" w:rsidRPr="001B6237" w:rsidRDefault="002353C4" w:rsidP="0083415D">
      <w:pPr>
        <w:rPr>
          <w:rFonts w:ascii="Calibri" w:hAnsi="Calibri"/>
          <w:b/>
          <w:sz w:val="32"/>
          <w:szCs w:val="32"/>
          <w:u w:val="single"/>
        </w:rPr>
      </w:pPr>
      <w:r w:rsidRPr="001B6237">
        <w:rPr>
          <w:rFonts w:ascii="Calibri" w:hAnsi="Calibri"/>
          <w:b/>
          <w:sz w:val="32"/>
          <w:szCs w:val="32"/>
          <w:u w:val="single"/>
        </w:rPr>
        <w:t>Practitioner Advice</w:t>
      </w:r>
      <w:r w:rsidR="0083415D" w:rsidRPr="001B6237">
        <w:rPr>
          <w:rFonts w:ascii="Calibri" w:hAnsi="Calibri"/>
          <w:b/>
          <w:sz w:val="32"/>
          <w:szCs w:val="32"/>
          <w:u w:val="single"/>
        </w:rPr>
        <w:t xml:space="preserve"> </w:t>
      </w:r>
      <w:r w:rsidR="001B6237" w:rsidRPr="001B6237">
        <w:rPr>
          <w:rFonts w:ascii="Calibri" w:hAnsi="Calibri"/>
          <w:b/>
          <w:sz w:val="32"/>
          <w:szCs w:val="32"/>
          <w:u w:val="single"/>
        </w:rPr>
        <w:t>for Staying Safe Around Dogs</w:t>
      </w:r>
    </w:p>
    <w:p w14:paraId="06BE30F1" w14:textId="77777777" w:rsidR="00EA1E9F" w:rsidRPr="002353C4" w:rsidRDefault="00EA1E9F" w:rsidP="00F7121B">
      <w:pPr>
        <w:rPr>
          <w:rFonts w:ascii="Calibri" w:hAnsi="Calibri"/>
          <w:b/>
          <w:szCs w:val="24"/>
        </w:rPr>
      </w:pPr>
    </w:p>
    <w:p w14:paraId="496849B8" w14:textId="77777777" w:rsidR="004E69CA" w:rsidRPr="002353C4" w:rsidRDefault="004E69CA" w:rsidP="00EA1E9F">
      <w:pPr>
        <w:ind w:left="3600"/>
        <w:rPr>
          <w:rFonts w:ascii="Calibri" w:hAnsi="Calibri"/>
          <w:b/>
          <w:szCs w:val="24"/>
          <w:u w:val="single"/>
        </w:rPr>
      </w:pPr>
    </w:p>
    <w:p w14:paraId="40E0EC37" w14:textId="77777777" w:rsidR="00F4561A" w:rsidRPr="002353C4" w:rsidRDefault="004E69CA" w:rsidP="00C03FE0">
      <w:pPr>
        <w:tabs>
          <w:tab w:val="left" w:pos="2694"/>
          <w:tab w:val="left" w:pos="5529"/>
          <w:tab w:val="left" w:pos="10348"/>
        </w:tabs>
        <w:spacing w:line="360" w:lineRule="auto"/>
        <w:outlineLvl w:val="0"/>
        <w:rPr>
          <w:rFonts w:ascii="Calibri" w:hAnsi="Calibri"/>
          <w:szCs w:val="24"/>
        </w:rPr>
      </w:pPr>
      <w:r w:rsidRPr="002353C4">
        <w:rPr>
          <w:rFonts w:ascii="Calibri" w:hAnsi="Calibri"/>
          <w:b/>
          <w:szCs w:val="24"/>
        </w:rPr>
        <w:t>O</w:t>
      </w:r>
      <w:r w:rsidR="00270877" w:rsidRPr="002353C4">
        <w:rPr>
          <w:rFonts w:ascii="Calibri" w:hAnsi="Calibri"/>
          <w:b/>
          <w:szCs w:val="24"/>
        </w:rPr>
        <w:t>ccupation:</w:t>
      </w:r>
      <w:r w:rsidR="00F4561A" w:rsidRPr="002353C4">
        <w:rPr>
          <w:rFonts w:ascii="Calibri" w:hAnsi="Calibri"/>
          <w:b/>
          <w:szCs w:val="24"/>
        </w:rPr>
        <w:t xml:space="preserve">   </w:t>
      </w:r>
      <w:r w:rsidR="0083415D" w:rsidRPr="002353C4">
        <w:rPr>
          <w:rFonts w:ascii="Calibri" w:hAnsi="Calibri"/>
          <w:szCs w:val="24"/>
        </w:rPr>
        <w:t>All Workers Conducting Home Visits</w:t>
      </w:r>
    </w:p>
    <w:p w14:paraId="0FD2C1B1" w14:textId="47781FD8" w:rsidR="00270877" w:rsidRPr="002353C4" w:rsidRDefault="00270877" w:rsidP="00E87CAD">
      <w:pPr>
        <w:tabs>
          <w:tab w:val="left" w:pos="1560"/>
          <w:tab w:val="left" w:pos="5529"/>
          <w:tab w:val="left" w:pos="10348"/>
        </w:tabs>
        <w:spacing w:line="360" w:lineRule="auto"/>
        <w:jc w:val="both"/>
        <w:rPr>
          <w:rFonts w:ascii="Calibri" w:hAnsi="Calibri"/>
          <w:szCs w:val="24"/>
        </w:rPr>
      </w:pPr>
      <w:r w:rsidRPr="002353C4">
        <w:rPr>
          <w:rFonts w:ascii="Calibri" w:hAnsi="Calibri"/>
          <w:b/>
          <w:szCs w:val="24"/>
        </w:rPr>
        <w:t>Activity:</w:t>
      </w:r>
      <w:r w:rsidR="004C0635">
        <w:rPr>
          <w:rFonts w:ascii="Calibri" w:hAnsi="Calibri"/>
          <w:b/>
          <w:szCs w:val="24"/>
        </w:rPr>
        <w:t xml:space="preserve"> </w:t>
      </w:r>
      <w:r w:rsidR="002353C4" w:rsidRPr="002353C4">
        <w:rPr>
          <w:rFonts w:ascii="Calibri" w:hAnsi="Calibri"/>
          <w:szCs w:val="24"/>
        </w:rPr>
        <w:t>Advice</w:t>
      </w:r>
      <w:r w:rsidR="00E325D9" w:rsidRPr="002353C4">
        <w:rPr>
          <w:rFonts w:ascii="Calibri" w:hAnsi="Calibri"/>
          <w:szCs w:val="24"/>
        </w:rPr>
        <w:t xml:space="preserve"> for </w:t>
      </w:r>
      <w:r w:rsidR="008F0854">
        <w:rPr>
          <w:rFonts w:ascii="Calibri" w:hAnsi="Calibri"/>
          <w:szCs w:val="24"/>
        </w:rPr>
        <w:t>Staying Safe Around Dogs</w:t>
      </w:r>
    </w:p>
    <w:p w14:paraId="235D5043" w14:textId="77777777" w:rsidR="002353C4" w:rsidRDefault="002353C4" w:rsidP="00E87CAD">
      <w:pPr>
        <w:tabs>
          <w:tab w:val="left" w:pos="1560"/>
          <w:tab w:val="left" w:pos="5529"/>
          <w:tab w:val="left" w:pos="10348"/>
        </w:tabs>
        <w:spacing w:line="360" w:lineRule="auto"/>
        <w:jc w:val="both"/>
        <w:rPr>
          <w:rFonts w:ascii="Calibri" w:hAnsi="Calibri"/>
          <w:szCs w:val="24"/>
        </w:rPr>
      </w:pPr>
      <w:r w:rsidRPr="002353C4">
        <w:rPr>
          <w:rFonts w:ascii="Calibri" w:hAnsi="Calibri"/>
          <w:b/>
          <w:szCs w:val="24"/>
        </w:rPr>
        <w:t xml:space="preserve">Version Control: </w:t>
      </w:r>
      <w:r w:rsidRPr="002353C4">
        <w:rPr>
          <w:rFonts w:ascii="Calibri" w:hAnsi="Calibri"/>
          <w:szCs w:val="24"/>
        </w:rPr>
        <w:t xml:space="preserve">Version </w:t>
      </w:r>
      <w:r w:rsidR="008F0854">
        <w:rPr>
          <w:rFonts w:ascii="Calibri" w:hAnsi="Calibri"/>
          <w:szCs w:val="24"/>
        </w:rPr>
        <w:t>2</w:t>
      </w:r>
      <w:r w:rsidRPr="002353C4">
        <w:rPr>
          <w:rFonts w:ascii="Calibri" w:hAnsi="Calibri"/>
          <w:szCs w:val="24"/>
        </w:rPr>
        <w:t xml:space="preserve"> (February 2020)</w:t>
      </w:r>
    </w:p>
    <w:p w14:paraId="4DDCCD37" w14:textId="09B18854" w:rsidR="00093A0E" w:rsidRPr="00093A0E" w:rsidRDefault="00093A0E" w:rsidP="00E87CAD">
      <w:pPr>
        <w:tabs>
          <w:tab w:val="left" w:pos="1560"/>
          <w:tab w:val="left" w:pos="5529"/>
          <w:tab w:val="left" w:pos="10348"/>
        </w:tabs>
        <w:spacing w:line="360" w:lineRule="auto"/>
        <w:jc w:val="both"/>
        <w:rPr>
          <w:rFonts w:ascii="Calibri" w:hAnsi="Calibri"/>
          <w:szCs w:val="24"/>
        </w:rPr>
      </w:pPr>
      <w:r>
        <w:rPr>
          <w:rFonts w:ascii="Calibri" w:hAnsi="Calibri"/>
          <w:b/>
          <w:szCs w:val="24"/>
        </w:rPr>
        <w:t xml:space="preserve">Review Date: </w:t>
      </w:r>
      <w:r w:rsidR="00BD6AE5">
        <w:rPr>
          <w:rFonts w:ascii="Calibri" w:hAnsi="Calibri"/>
          <w:szCs w:val="24"/>
        </w:rPr>
        <w:t>February 2022</w:t>
      </w:r>
      <w:bookmarkStart w:id="0" w:name="_GoBack"/>
      <w:bookmarkEnd w:id="0"/>
    </w:p>
    <w:p w14:paraId="2AB99DA2" w14:textId="77777777" w:rsidR="00E87CAD" w:rsidRPr="002353C4" w:rsidRDefault="00E87CAD" w:rsidP="00EC4AE6">
      <w:pPr>
        <w:jc w:val="center"/>
        <w:outlineLvl w:val="0"/>
        <w:rPr>
          <w:rFonts w:ascii="Calibri" w:hAnsi="Calibri"/>
          <w:b/>
          <w:snapToGrid w:val="0"/>
          <w:color w:val="000000"/>
          <w:szCs w:val="24"/>
          <w:u w:val="single"/>
          <w:lang w:eastAsia="en-US"/>
        </w:rPr>
      </w:pPr>
    </w:p>
    <w:p w14:paraId="2DE123D9" w14:textId="77777777" w:rsidR="008568DF" w:rsidRPr="008568DF" w:rsidRDefault="008568DF" w:rsidP="00093A0E">
      <w:pPr>
        <w:jc w:val="both"/>
        <w:outlineLvl w:val="0"/>
        <w:rPr>
          <w:rFonts w:ascii="Calibri" w:hAnsi="Calibri" w:cs="Arial"/>
          <w:b/>
          <w:szCs w:val="24"/>
          <w:u w:val="single"/>
        </w:rPr>
      </w:pPr>
      <w:r>
        <w:rPr>
          <w:rFonts w:ascii="Calibri" w:hAnsi="Calibri" w:cs="Arial"/>
          <w:b/>
          <w:szCs w:val="24"/>
          <w:u w:val="single"/>
        </w:rPr>
        <w:t>Introduction</w:t>
      </w:r>
    </w:p>
    <w:p w14:paraId="31290710" w14:textId="77777777" w:rsidR="008568DF" w:rsidRDefault="008568DF" w:rsidP="00093A0E">
      <w:pPr>
        <w:jc w:val="both"/>
        <w:outlineLvl w:val="0"/>
        <w:rPr>
          <w:rFonts w:ascii="Calibri" w:hAnsi="Calibri" w:cs="Arial"/>
          <w:szCs w:val="24"/>
        </w:rPr>
      </w:pPr>
    </w:p>
    <w:p w14:paraId="0E00B261" w14:textId="77777777" w:rsidR="00DD6912" w:rsidRDefault="008568DF" w:rsidP="00093A0E">
      <w:pPr>
        <w:jc w:val="both"/>
        <w:outlineLvl w:val="0"/>
        <w:rPr>
          <w:rFonts w:ascii="Calibri" w:hAnsi="Calibri" w:cs="Arial"/>
          <w:szCs w:val="24"/>
        </w:rPr>
      </w:pPr>
      <w:r>
        <w:rPr>
          <w:rFonts w:ascii="Calibri" w:hAnsi="Calibri" w:cs="Arial"/>
          <w:szCs w:val="24"/>
        </w:rPr>
        <w:t xml:space="preserve">Workers from agencies who have cause to visit residential or other properties </w:t>
      </w:r>
      <w:r w:rsidR="0083415D" w:rsidRPr="002353C4">
        <w:rPr>
          <w:rFonts w:ascii="Calibri" w:hAnsi="Calibri" w:cs="Arial"/>
          <w:szCs w:val="24"/>
        </w:rPr>
        <w:t xml:space="preserve">will likely </w:t>
      </w:r>
      <w:r w:rsidR="007539D2" w:rsidRPr="002353C4">
        <w:rPr>
          <w:rFonts w:ascii="Calibri" w:hAnsi="Calibri" w:cs="Arial"/>
          <w:szCs w:val="24"/>
        </w:rPr>
        <w:t xml:space="preserve">come </w:t>
      </w:r>
      <w:r w:rsidR="003D53B9" w:rsidRPr="002353C4">
        <w:rPr>
          <w:rFonts w:ascii="Calibri" w:hAnsi="Calibri" w:cs="Arial"/>
          <w:szCs w:val="24"/>
        </w:rPr>
        <w:t>into contact with dogs</w:t>
      </w:r>
      <w:r w:rsidR="007539D2" w:rsidRPr="002353C4">
        <w:rPr>
          <w:rFonts w:ascii="Calibri" w:hAnsi="Calibri" w:cs="Arial"/>
          <w:szCs w:val="24"/>
        </w:rPr>
        <w:t xml:space="preserve">.  </w:t>
      </w:r>
      <w:r w:rsidR="0083415D" w:rsidRPr="002353C4">
        <w:rPr>
          <w:rFonts w:ascii="Calibri" w:hAnsi="Calibri" w:cs="Arial"/>
          <w:szCs w:val="24"/>
        </w:rPr>
        <w:t xml:space="preserve">Workers </w:t>
      </w:r>
      <w:r w:rsidR="003D53B9" w:rsidRPr="002353C4">
        <w:rPr>
          <w:rFonts w:ascii="Calibri" w:hAnsi="Calibri" w:cs="Arial"/>
          <w:szCs w:val="24"/>
        </w:rPr>
        <w:t xml:space="preserve">are reminded </w:t>
      </w:r>
      <w:r w:rsidR="00DD6912">
        <w:rPr>
          <w:rFonts w:ascii="Calibri" w:hAnsi="Calibri" w:cs="Arial"/>
          <w:szCs w:val="24"/>
        </w:rPr>
        <w:t xml:space="preserve">that </w:t>
      </w:r>
      <w:r w:rsidR="003D53B9" w:rsidRPr="00DD6912">
        <w:rPr>
          <w:rFonts w:ascii="Calibri" w:hAnsi="Calibri" w:cs="Arial"/>
          <w:b/>
          <w:szCs w:val="24"/>
          <w:u w:val="single"/>
        </w:rPr>
        <w:t>a</w:t>
      </w:r>
      <w:r w:rsidR="007539D2" w:rsidRPr="00DD6912">
        <w:rPr>
          <w:rFonts w:ascii="Calibri" w:hAnsi="Calibri" w:cs="Arial"/>
          <w:b/>
          <w:szCs w:val="24"/>
          <w:u w:val="single"/>
        </w:rPr>
        <w:t>ll</w:t>
      </w:r>
      <w:r w:rsidR="007539D2" w:rsidRPr="002353C4">
        <w:rPr>
          <w:rFonts w:ascii="Calibri" w:hAnsi="Calibri" w:cs="Arial"/>
          <w:szCs w:val="24"/>
        </w:rPr>
        <w:t xml:space="preserve"> dogs can behave in an unpredictable manner</w:t>
      </w:r>
      <w:r w:rsidR="0081732F" w:rsidRPr="002353C4">
        <w:rPr>
          <w:rFonts w:ascii="Calibri" w:hAnsi="Calibri" w:cs="Arial"/>
          <w:szCs w:val="24"/>
        </w:rPr>
        <w:t xml:space="preserve"> and </w:t>
      </w:r>
      <w:r>
        <w:rPr>
          <w:rFonts w:ascii="Calibri" w:hAnsi="Calibri" w:cs="Arial"/>
          <w:szCs w:val="24"/>
        </w:rPr>
        <w:t>care should always be taken when attending a</w:t>
      </w:r>
      <w:r w:rsidR="000D34C6">
        <w:rPr>
          <w:rFonts w:ascii="Calibri" w:hAnsi="Calibri" w:cs="Arial"/>
          <w:szCs w:val="24"/>
        </w:rPr>
        <w:t>ny</w:t>
      </w:r>
      <w:r>
        <w:rPr>
          <w:rFonts w:ascii="Calibri" w:hAnsi="Calibri" w:cs="Arial"/>
          <w:szCs w:val="24"/>
        </w:rPr>
        <w:t xml:space="preserve"> premises where dogs are </w:t>
      </w:r>
      <w:r w:rsidR="00DD6912">
        <w:rPr>
          <w:rFonts w:ascii="Calibri" w:hAnsi="Calibri" w:cs="Arial"/>
          <w:szCs w:val="24"/>
        </w:rPr>
        <w:t xml:space="preserve">known or </w:t>
      </w:r>
      <w:r>
        <w:rPr>
          <w:rFonts w:ascii="Calibri" w:hAnsi="Calibri" w:cs="Arial"/>
          <w:szCs w:val="24"/>
        </w:rPr>
        <w:t>likely to be.</w:t>
      </w:r>
      <w:r w:rsidR="000D34C6">
        <w:rPr>
          <w:rFonts w:ascii="Calibri" w:hAnsi="Calibri" w:cs="Arial"/>
          <w:szCs w:val="24"/>
        </w:rPr>
        <w:t xml:space="preserve"> </w:t>
      </w:r>
      <w:r w:rsidR="00F7121B">
        <w:rPr>
          <w:rFonts w:ascii="Calibri" w:hAnsi="Calibri" w:cs="Arial"/>
          <w:szCs w:val="24"/>
        </w:rPr>
        <w:t xml:space="preserve">Every dog is a unique individual with their own behaviours formed by a multitude of factors including breed, age, individual personality, medical issues and prior experiences. Even if you are comfortable and experienced with dogs never assume that you </w:t>
      </w:r>
      <w:r w:rsidR="001B6237">
        <w:rPr>
          <w:rFonts w:ascii="Calibri" w:hAnsi="Calibri" w:cs="Arial"/>
          <w:szCs w:val="24"/>
        </w:rPr>
        <w:t xml:space="preserve">can predict </w:t>
      </w:r>
      <w:r w:rsidR="008F0854">
        <w:rPr>
          <w:rFonts w:ascii="Calibri" w:hAnsi="Calibri" w:cs="Arial"/>
          <w:szCs w:val="24"/>
        </w:rPr>
        <w:t xml:space="preserve">how </w:t>
      </w:r>
      <w:r w:rsidR="00F7121B">
        <w:rPr>
          <w:rFonts w:ascii="Calibri" w:hAnsi="Calibri" w:cs="Arial"/>
          <w:szCs w:val="24"/>
        </w:rPr>
        <w:t>a dog will react when you encounter them.</w:t>
      </w:r>
      <w:r w:rsidR="00516594">
        <w:rPr>
          <w:rFonts w:ascii="Calibri" w:hAnsi="Calibri" w:cs="Arial"/>
          <w:szCs w:val="24"/>
        </w:rPr>
        <w:t xml:space="preserve"> </w:t>
      </w:r>
      <w:r w:rsidR="001B6237">
        <w:rPr>
          <w:rFonts w:ascii="Calibri" w:hAnsi="Calibri" w:cs="Arial"/>
          <w:szCs w:val="24"/>
        </w:rPr>
        <w:t xml:space="preserve">In addition, even if you are familiar with a particular dog, events that took place shortly before your visit may affect that dog’s behaviour. </w:t>
      </w:r>
    </w:p>
    <w:p w14:paraId="4BC7E43E" w14:textId="77777777" w:rsidR="00F7121B" w:rsidRDefault="00F7121B" w:rsidP="00093A0E">
      <w:pPr>
        <w:jc w:val="both"/>
        <w:outlineLvl w:val="0"/>
        <w:rPr>
          <w:rFonts w:ascii="Calibri" w:hAnsi="Calibri" w:cs="Arial"/>
          <w:szCs w:val="24"/>
        </w:rPr>
      </w:pPr>
    </w:p>
    <w:p w14:paraId="4E8BF06B" w14:textId="77777777" w:rsidR="007A592D" w:rsidRDefault="000D34C6" w:rsidP="00093A0E">
      <w:pPr>
        <w:jc w:val="both"/>
        <w:outlineLvl w:val="0"/>
        <w:rPr>
          <w:rFonts w:ascii="Calibri" w:hAnsi="Calibri" w:cs="Arial"/>
          <w:szCs w:val="24"/>
        </w:rPr>
      </w:pPr>
      <w:r>
        <w:rPr>
          <w:rFonts w:ascii="Calibri" w:hAnsi="Calibri" w:cs="Arial"/>
          <w:szCs w:val="24"/>
        </w:rPr>
        <w:t>Research shows that most dog bites within occupational contexts take place while entering or leaving a private property or while entering or leaving a room within a house, in many situations the dog owner is present (Owczarczak-Garstecka et al. 2019).</w:t>
      </w:r>
      <w:r w:rsidR="007A592D">
        <w:rPr>
          <w:rFonts w:ascii="Calibri" w:hAnsi="Calibri" w:cs="Arial"/>
          <w:szCs w:val="24"/>
        </w:rPr>
        <w:t xml:space="preserve"> A dog </w:t>
      </w:r>
      <w:r w:rsidR="001B6237" w:rsidRPr="001B6237">
        <w:rPr>
          <w:rFonts w:ascii="Calibri" w:hAnsi="Calibri" w:cs="Arial"/>
          <w:szCs w:val="24"/>
        </w:rPr>
        <w:t xml:space="preserve">might find it challenging when unfamiliar people visit their home environment and could become worried or intimidated in response to someone entering their home. If a dog feels unsafe and is unable to retreat or avoid a situation or interaction, they might behave aggressively as a means of repelling what is concerning them in order to maintain their own safety, with snapping and biting being motivated by fearfulness. Some dogs might have learned from previous experiences that behaving aggressively is helpful and successful, </w:t>
      </w:r>
      <w:r w:rsidR="00AB1BD6">
        <w:rPr>
          <w:rFonts w:ascii="Calibri" w:hAnsi="Calibri" w:cs="Arial"/>
          <w:szCs w:val="24"/>
        </w:rPr>
        <w:t>as</w:t>
      </w:r>
      <w:r w:rsidR="001B6237" w:rsidRPr="001B6237">
        <w:rPr>
          <w:rFonts w:ascii="Calibri" w:hAnsi="Calibri" w:cs="Arial"/>
          <w:szCs w:val="24"/>
        </w:rPr>
        <w:t xml:space="preserve"> people then retreat and leave them alone, and might therefore aggress in the same way the next time someone unfamiliar enters the home.</w:t>
      </w:r>
      <w:r w:rsidR="007A592D">
        <w:rPr>
          <w:rFonts w:ascii="Calibri" w:hAnsi="Calibri" w:cs="Arial"/>
          <w:szCs w:val="24"/>
        </w:rPr>
        <w:t xml:space="preserve"> Furthermore, many dog owners may not be able to predict how their dog is likely to behave in a particular context and may offer inadvertent reassurance to the visitor </w:t>
      </w:r>
      <w:r w:rsidR="007A592D" w:rsidRPr="001B6237">
        <w:rPr>
          <w:rFonts w:ascii="Calibri" w:hAnsi="Calibri" w:cs="Arial"/>
          <w:szCs w:val="24"/>
        </w:rPr>
        <w:t>(Owczarczak-Garstecka et al. 2019). Bite victims typically believe that a bite would not happen to them (Westgarth &amp; Watkins, 2015), which may contribute to not taking precautions when interacting with dogs.</w:t>
      </w:r>
    </w:p>
    <w:p w14:paraId="6993272A" w14:textId="77777777" w:rsidR="00F7121B" w:rsidRDefault="00F7121B" w:rsidP="00093A0E">
      <w:pPr>
        <w:jc w:val="both"/>
        <w:outlineLvl w:val="0"/>
        <w:rPr>
          <w:rFonts w:ascii="Calibri" w:hAnsi="Calibri" w:cs="Arial"/>
          <w:szCs w:val="24"/>
        </w:rPr>
      </w:pPr>
    </w:p>
    <w:p w14:paraId="6FDD3B19" w14:textId="77777777" w:rsidR="00204ED2" w:rsidRPr="001B6237" w:rsidRDefault="00204ED2" w:rsidP="00204ED2">
      <w:pPr>
        <w:jc w:val="both"/>
        <w:outlineLvl w:val="0"/>
        <w:rPr>
          <w:rFonts w:ascii="Calibri" w:hAnsi="Calibri" w:cs="Arial"/>
          <w:szCs w:val="24"/>
        </w:rPr>
      </w:pPr>
      <w:r>
        <w:rPr>
          <w:rFonts w:ascii="Calibri" w:hAnsi="Calibri" w:cs="Arial"/>
          <w:szCs w:val="24"/>
        </w:rPr>
        <w:t xml:space="preserve">It would be highly recommended that arrangements for the securing of the dog are made in advance with the householder and if this is not agreed to the worker should consider whether the visit is essential or if the purposes could be achieved in an alternative fashion. </w:t>
      </w:r>
      <w:r w:rsidRPr="001B6237">
        <w:rPr>
          <w:rFonts w:ascii="Calibri" w:hAnsi="Calibri" w:cs="Arial"/>
          <w:szCs w:val="24"/>
        </w:rPr>
        <w:t>In addition, dog owners should be asked not to encourage the visitor to meet or interact with a dog</w:t>
      </w:r>
      <w:r>
        <w:rPr>
          <w:rFonts w:ascii="Calibri" w:hAnsi="Calibri" w:cs="Arial"/>
          <w:szCs w:val="24"/>
        </w:rPr>
        <w:t xml:space="preserve">. </w:t>
      </w:r>
      <w:r w:rsidRPr="001B6237">
        <w:rPr>
          <w:rFonts w:ascii="Calibri" w:hAnsi="Calibri" w:cs="Arial"/>
          <w:szCs w:val="24"/>
        </w:rPr>
        <w:t>The policy of avoiding dogs should be explained to the dog owner prior to the visit</w:t>
      </w:r>
      <w:r>
        <w:rPr>
          <w:rFonts w:ascii="Calibri" w:hAnsi="Calibri" w:cs="Arial"/>
          <w:szCs w:val="24"/>
        </w:rPr>
        <w:t>.</w:t>
      </w:r>
    </w:p>
    <w:p w14:paraId="4D525E7C" w14:textId="666A6F8B" w:rsidR="001B6237" w:rsidRPr="001B6237" w:rsidRDefault="004C0635" w:rsidP="001B6237">
      <w:pPr>
        <w:jc w:val="both"/>
        <w:outlineLvl w:val="0"/>
        <w:rPr>
          <w:rFonts w:ascii="Calibri" w:hAnsi="Calibri" w:cs="Arial"/>
          <w:szCs w:val="24"/>
        </w:rPr>
      </w:pPr>
      <w:r>
        <w:rPr>
          <w:rFonts w:ascii="Calibri" w:hAnsi="Calibri" w:cs="Arial"/>
          <w:szCs w:val="24"/>
        </w:rPr>
        <w:lastRenderedPageBreak/>
        <w:t>I</w:t>
      </w:r>
      <w:r w:rsidR="000D34C6">
        <w:rPr>
          <w:rFonts w:ascii="Calibri" w:hAnsi="Calibri" w:cs="Arial"/>
          <w:szCs w:val="24"/>
        </w:rPr>
        <w:t>n ideal scenarios therefore, it would be recommended that workers do not enter a home where a dog is present, unless the dog is kept/put separately and securely in another room</w:t>
      </w:r>
      <w:r w:rsidR="001B6237">
        <w:rPr>
          <w:rFonts w:ascii="Calibri" w:hAnsi="Calibri" w:cs="Arial"/>
          <w:szCs w:val="24"/>
        </w:rPr>
        <w:t xml:space="preserve">, </w:t>
      </w:r>
      <w:r w:rsidR="000D34C6">
        <w:rPr>
          <w:rFonts w:ascii="Calibri" w:hAnsi="Calibri" w:cs="Arial"/>
          <w:szCs w:val="24"/>
        </w:rPr>
        <w:t xml:space="preserve">in the garden </w:t>
      </w:r>
      <w:r w:rsidR="001B6237">
        <w:rPr>
          <w:rFonts w:ascii="Calibri" w:hAnsi="Calibri" w:cs="Arial"/>
          <w:szCs w:val="24"/>
        </w:rPr>
        <w:t xml:space="preserve">or taken out for a walk by a trusted party e.g. relative, dog walker, </w:t>
      </w:r>
      <w:r w:rsidR="000D34C6">
        <w:rPr>
          <w:rFonts w:ascii="Calibri" w:hAnsi="Calibri" w:cs="Arial"/>
          <w:szCs w:val="24"/>
        </w:rPr>
        <w:t xml:space="preserve">during the visit. This would ensure the safety of the staff member without the need for them to try to make their own judgement about the dog’s behaviour, potentially putting themselves, the visited family and dog at risk. </w:t>
      </w:r>
    </w:p>
    <w:p w14:paraId="6BFF87EC" w14:textId="77777777" w:rsidR="00DD6912" w:rsidRDefault="00DD6912" w:rsidP="00093A0E">
      <w:pPr>
        <w:jc w:val="both"/>
        <w:outlineLvl w:val="0"/>
        <w:rPr>
          <w:rFonts w:ascii="Calibri" w:hAnsi="Calibri" w:cs="Arial"/>
          <w:szCs w:val="24"/>
        </w:rPr>
      </w:pPr>
    </w:p>
    <w:p w14:paraId="450E5083" w14:textId="77777777" w:rsidR="007539D2" w:rsidRDefault="000D34C6" w:rsidP="00093A0E">
      <w:pPr>
        <w:jc w:val="both"/>
        <w:outlineLvl w:val="0"/>
        <w:rPr>
          <w:rFonts w:ascii="Calibri" w:hAnsi="Calibri" w:cs="Arial"/>
          <w:szCs w:val="24"/>
        </w:rPr>
      </w:pPr>
      <w:r>
        <w:rPr>
          <w:rFonts w:ascii="Calibri" w:hAnsi="Calibri" w:cs="Arial"/>
          <w:szCs w:val="24"/>
        </w:rPr>
        <w:t xml:space="preserve">It is </w:t>
      </w:r>
      <w:r w:rsidR="00D54F4F">
        <w:rPr>
          <w:rFonts w:ascii="Calibri" w:hAnsi="Calibri" w:cs="Arial"/>
          <w:szCs w:val="24"/>
        </w:rPr>
        <w:t xml:space="preserve">however </w:t>
      </w:r>
      <w:r>
        <w:rPr>
          <w:rFonts w:ascii="Calibri" w:hAnsi="Calibri" w:cs="Arial"/>
          <w:szCs w:val="24"/>
        </w:rPr>
        <w:t xml:space="preserve">accepted that this is not always possible and </w:t>
      </w:r>
      <w:r w:rsidR="00E8699F">
        <w:rPr>
          <w:rFonts w:ascii="Calibri" w:hAnsi="Calibri" w:cs="Arial"/>
          <w:szCs w:val="24"/>
        </w:rPr>
        <w:t xml:space="preserve">indeed </w:t>
      </w:r>
      <w:r>
        <w:rPr>
          <w:rFonts w:ascii="Calibri" w:hAnsi="Calibri" w:cs="Arial"/>
          <w:szCs w:val="24"/>
        </w:rPr>
        <w:t>that such arrangements may frustrate the reasons for the visit</w:t>
      </w:r>
      <w:r w:rsidR="00286E46">
        <w:rPr>
          <w:rFonts w:ascii="Calibri" w:hAnsi="Calibri" w:cs="Arial"/>
          <w:szCs w:val="24"/>
        </w:rPr>
        <w:t xml:space="preserve">. </w:t>
      </w:r>
      <w:r w:rsidR="00516594">
        <w:rPr>
          <w:rFonts w:ascii="Calibri" w:hAnsi="Calibri" w:cs="Arial"/>
          <w:szCs w:val="24"/>
        </w:rPr>
        <w:t>There are also possible</w:t>
      </w:r>
      <w:r w:rsidR="00C265B2">
        <w:rPr>
          <w:rFonts w:ascii="Calibri" w:hAnsi="Calibri" w:cs="Arial"/>
          <w:szCs w:val="24"/>
        </w:rPr>
        <w:t xml:space="preserve"> scenarios where a worker was unaware of the presence of a dog on premises</w:t>
      </w:r>
      <w:r w:rsidR="00F7121B">
        <w:rPr>
          <w:rFonts w:ascii="Calibri" w:hAnsi="Calibri" w:cs="Arial"/>
          <w:szCs w:val="24"/>
        </w:rPr>
        <w:t xml:space="preserve"> prior to the visit</w:t>
      </w:r>
      <w:r w:rsidR="00516594">
        <w:rPr>
          <w:rFonts w:ascii="Calibri" w:hAnsi="Calibri" w:cs="Arial"/>
          <w:szCs w:val="24"/>
        </w:rPr>
        <w:t xml:space="preserve"> and only becomes aware after entering</w:t>
      </w:r>
      <w:r w:rsidR="00C265B2">
        <w:rPr>
          <w:rFonts w:ascii="Calibri" w:hAnsi="Calibri" w:cs="Arial"/>
          <w:szCs w:val="24"/>
        </w:rPr>
        <w:t>. A</w:t>
      </w:r>
      <w:r>
        <w:rPr>
          <w:rFonts w:ascii="Calibri" w:hAnsi="Calibri" w:cs="Arial"/>
          <w:szCs w:val="24"/>
        </w:rPr>
        <w:t>s such the below advice has been created to try to assist staff in dealing with situations where a dog may be present.</w:t>
      </w:r>
      <w:r w:rsidR="00F7121B">
        <w:rPr>
          <w:rFonts w:ascii="Calibri" w:hAnsi="Calibri" w:cs="Arial"/>
          <w:szCs w:val="24"/>
        </w:rPr>
        <w:t xml:space="preserve"> </w:t>
      </w:r>
      <w:r w:rsidR="00516594">
        <w:rPr>
          <w:rFonts w:ascii="Calibri" w:hAnsi="Calibri" w:cs="Arial"/>
          <w:szCs w:val="24"/>
        </w:rPr>
        <w:t>The advice is not exhaustive and if in doubt about their safety a worker should leave the premises as safely as possible.</w:t>
      </w:r>
    </w:p>
    <w:p w14:paraId="51337B18" w14:textId="77777777" w:rsidR="003D53B9" w:rsidRPr="002353C4" w:rsidRDefault="003D53B9" w:rsidP="00093A0E">
      <w:pPr>
        <w:rPr>
          <w:rFonts w:ascii="Calibri" w:hAnsi="Calibri" w:cs="Arial"/>
          <w:szCs w:val="24"/>
        </w:rPr>
      </w:pPr>
    </w:p>
    <w:p w14:paraId="3F0628D4" w14:textId="77777777" w:rsidR="003D53B9" w:rsidRDefault="003D53B9" w:rsidP="002E4572">
      <w:pPr>
        <w:numPr>
          <w:ilvl w:val="0"/>
          <w:numId w:val="15"/>
        </w:numPr>
        <w:jc w:val="both"/>
        <w:rPr>
          <w:rFonts w:ascii="Calibri" w:hAnsi="Calibri" w:cs="Arial"/>
          <w:szCs w:val="24"/>
        </w:rPr>
      </w:pPr>
      <w:r w:rsidRPr="002353C4">
        <w:rPr>
          <w:rFonts w:ascii="Calibri" w:hAnsi="Calibri" w:cs="Arial"/>
          <w:szCs w:val="24"/>
        </w:rPr>
        <w:t xml:space="preserve">Each situation is different and so requires </w:t>
      </w:r>
      <w:r w:rsidR="0083415D" w:rsidRPr="002353C4">
        <w:rPr>
          <w:rFonts w:ascii="Calibri" w:hAnsi="Calibri" w:cs="Arial"/>
          <w:szCs w:val="24"/>
        </w:rPr>
        <w:t>worker</w:t>
      </w:r>
      <w:r w:rsidRPr="002353C4">
        <w:rPr>
          <w:rFonts w:ascii="Calibri" w:hAnsi="Calibri" w:cs="Arial"/>
          <w:szCs w:val="24"/>
        </w:rPr>
        <w:t>s to underta</w:t>
      </w:r>
      <w:r w:rsidR="002E4572">
        <w:rPr>
          <w:rFonts w:ascii="Calibri" w:hAnsi="Calibri" w:cs="Arial"/>
          <w:szCs w:val="24"/>
        </w:rPr>
        <w:t xml:space="preserve">ke a dynamic risk assessment of, </w:t>
      </w:r>
      <w:r w:rsidRPr="002353C4">
        <w:rPr>
          <w:rFonts w:ascii="Calibri" w:hAnsi="Calibri" w:cs="Arial"/>
          <w:szCs w:val="24"/>
        </w:rPr>
        <w:t>and constantly</w:t>
      </w:r>
      <w:r w:rsidR="002E4572">
        <w:rPr>
          <w:rFonts w:ascii="Calibri" w:hAnsi="Calibri" w:cs="Arial"/>
          <w:szCs w:val="24"/>
        </w:rPr>
        <w:t xml:space="preserve"> review, </w:t>
      </w:r>
      <w:r w:rsidRPr="002353C4">
        <w:rPr>
          <w:rFonts w:ascii="Calibri" w:hAnsi="Calibri" w:cs="Arial"/>
          <w:szCs w:val="24"/>
        </w:rPr>
        <w:t>the situation.</w:t>
      </w:r>
    </w:p>
    <w:p w14:paraId="6A591013" w14:textId="77777777" w:rsidR="007E627E" w:rsidRDefault="007E627E" w:rsidP="002E4572">
      <w:pPr>
        <w:ind w:left="720"/>
        <w:jc w:val="both"/>
        <w:rPr>
          <w:rFonts w:ascii="Calibri" w:hAnsi="Calibri" w:cs="Arial"/>
          <w:szCs w:val="24"/>
        </w:rPr>
      </w:pPr>
    </w:p>
    <w:p w14:paraId="75CA988B" w14:textId="77777777" w:rsidR="003D53B9" w:rsidRDefault="007E627E" w:rsidP="002E4572">
      <w:pPr>
        <w:numPr>
          <w:ilvl w:val="0"/>
          <w:numId w:val="15"/>
        </w:numPr>
        <w:jc w:val="both"/>
        <w:rPr>
          <w:rFonts w:ascii="Calibri" w:hAnsi="Calibri" w:cs="Arial"/>
          <w:szCs w:val="24"/>
        </w:rPr>
      </w:pPr>
      <w:r w:rsidRPr="007E627E">
        <w:rPr>
          <w:rFonts w:ascii="Calibri" w:hAnsi="Calibri" w:cs="Arial"/>
          <w:szCs w:val="24"/>
        </w:rPr>
        <w:t xml:space="preserve">When visiting a </w:t>
      </w:r>
      <w:r w:rsidR="002205A0" w:rsidRPr="007E627E">
        <w:rPr>
          <w:rFonts w:ascii="Calibri" w:hAnsi="Calibri" w:cs="Arial"/>
          <w:szCs w:val="24"/>
        </w:rPr>
        <w:t>property,</w:t>
      </w:r>
      <w:r w:rsidRPr="007E627E">
        <w:rPr>
          <w:rFonts w:ascii="Calibri" w:hAnsi="Calibri" w:cs="Arial"/>
          <w:szCs w:val="24"/>
        </w:rPr>
        <w:t xml:space="preserve"> it is safest to presume, unless you know otherwise, that a dog may be present</w:t>
      </w:r>
      <w:r w:rsidR="002E4572">
        <w:rPr>
          <w:rFonts w:ascii="Calibri" w:hAnsi="Calibri" w:cs="Arial"/>
          <w:szCs w:val="24"/>
        </w:rPr>
        <w:t xml:space="preserve"> and loose in the property</w:t>
      </w:r>
      <w:r w:rsidRPr="007E627E">
        <w:rPr>
          <w:rFonts w:ascii="Calibri" w:hAnsi="Calibri" w:cs="Arial"/>
          <w:szCs w:val="24"/>
        </w:rPr>
        <w:t xml:space="preserve">. </w:t>
      </w:r>
      <w:r w:rsidR="00516594">
        <w:rPr>
          <w:rFonts w:ascii="Calibri" w:hAnsi="Calibri" w:cs="Arial"/>
          <w:szCs w:val="24"/>
        </w:rPr>
        <w:t xml:space="preserve">This is true even if you believe that you have the owner’s </w:t>
      </w:r>
      <w:r w:rsidR="002E4572">
        <w:rPr>
          <w:rFonts w:ascii="Calibri" w:hAnsi="Calibri" w:cs="Arial"/>
          <w:szCs w:val="24"/>
        </w:rPr>
        <w:t xml:space="preserve">prior </w:t>
      </w:r>
      <w:r w:rsidR="00516594">
        <w:rPr>
          <w:rFonts w:ascii="Calibri" w:hAnsi="Calibri" w:cs="Arial"/>
          <w:szCs w:val="24"/>
        </w:rPr>
        <w:t>assurance that the dog will be safely secured.</w:t>
      </w:r>
      <w:r w:rsidR="001B6237">
        <w:rPr>
          <w:rFonts w:ascii="Calibri" w:hAnsi="Calibri" w:cs="Arial"/>
          <w:szCs w:val="24"/>
        </w:rPr>
        <w:t xml:space="preserve"> You </w:t>
      </w:r>
      <w:r w:rsidR="00D10E3A">
        <w:rPr>
          <w:rFonts w:ascii="Calibri" w:hAnsi="Calibri" w:cs="Arial"/>
          <w:szCs w:val="24"/>
        </w:rPr>
        <w:t>may</w:t>
      </w:r>
      <w:r w:rsidR="001B6237">
        <w:rPr>
          <w:rFonts w:ascii="Calibri" w:hAnsi="Calibri" w:cs="Arial"/>
          <w:szCs w:val="24"/>
        </w:rPr>
        <w:t xml:space="preserve"> also</w:t>
      </w:r>
      <w:r w:rsidR="00D10E3A">
        <w:rPr>
          <w:rFonts w:ascii="Calibri" w:hAnsi="Calibri" w:cs="Arial"/>
          <w:szCs w:val="24"/>
        </w:rPr>
        <w:t xml:space="preserve"> be able to</w:t>
      </w:r>
      <w:r w:rsidR="001B6237">
        <w:rPr>
          <w:rFonts w:ascii="Calibri" w:hAnsi="Calibri" w:cs="Arial"/>
          <w:szCs w:val="24"/>
        </w:rPr>
        <w:t xml:space="preserve"> determine the presence of a dog by observing the </w:t>
      </w:r>
      <w:r w:rsidR="002205A0">
        <w:rPr>
          <w:rFonts w:ascii="Calibri" w:hAnsi="Calibri" w:cs="Arial"/>
          <w:szCs w:val="24"/>
        </w:rPr>
        <w:t xml:space="preserve">surrounding property for evidence of dog toys, leads, food bowls, excrement etc. </w:t>
      </w:r>
    </w:p>
    <w:p w14:paraId="784AFF0F" w14:textId="77777777" w:rsidR="002633BD" w:rsidRDefault="002633BD" w:rsidP="002E4572">
      <w:pPr>
        <w:pStyle w:val="ListParagraph"/>
        <w:jc w:val="both"/>
        <w:rPr>
          <w:rFonts w:ascii="Calibri" w:hAnsi="Calibri" w:cs="Arial"/>
          <w:szCs w:val="24"/>
        </w:rPr>
      </w:pPr>
    </w:p>
    <w:p w14:paraId="7027D84F" w14:textId="77777777" w:rsidR="002633BD" w:rsidRPr="002633BD" w:rsidRDefault="002E4572" w:rsidP="002E4572">
      <w:pPr>
        <w:numPr>
          <w:ilvl w:val="0"/>
          <w:numId w:val="15"/>
        </w:numPr>
        <w:jc w:val="both"/>
        <w:rPr>
          <w:rFonts w:ascii="Calibri" w:hAnsi="Calibri" w:cs="Arial"/>
          <w:szCs w:val="24"/>
        </w:rPr>
      </w:pPr>
      <w:r>
        <w:rPr>
          <w:rFonts w:ascii="Calibri" w:hAnsi="Calibri" w:cs="Arial"/>
          <w:szCs w:val="24"/>
        </w:rPr>
        <w:t>Never enter premises and/</w:t>
      </w:r>
      <w:r w:rsidR="002633BD" w:rsidRPr="002353C4">
        <w:rPr>
          <w:rFonts w:ascii="Calibri" w:hAnsi="Calibri" w:cs="Arial"/>
          <w:szCs w:val="24"/>
        </w:rPr>
        <w:t>or garden where a dog is loose</w:t>
      </w:r>
      <w:r w:rsidR="002205A0">
        <w:rPr>
          <w:rFonts w:ascii="Calibri" w:hAnsi="Calibri" w:cs="Arial"/>
          <w:szCs w:val="24"/>
        </w:rPr>
        <w:t xml:space="preserve">. </w:t>
      </w:r>
    </w:p>
    <w:p w14:paraId="43A24443" w14:textId="77777777" w:rsidR="007E627E" w:rsidRDefault="007E627E" w:rsidP="002E4572">
      <w:pPr>
        <w:pStyle w:val="ListParagraph"/>
        <w:jc w:val="both"/>
        <w:rPr>
          <w:rFonts w:ascii="Calibri" w:hAnsi="Calibri" w:cs="Arial"/>
          <w:szCs w:val="24"/>
        </w:rPr>
      </w:pPr>
    </w:p>
    <w:p w14:paraId="43219807" w14:textId="77777777" w:rsidR="007E627E" w:rsidRDefault="002205A0" w:rsidP="002E4572">
      <w:pPr>
        <w:numPr>
          <w:ilvl w:val="0"/>
          <w:numId w:val="15"/>
        </w:numPr>
        <w:jc w:val="both"/>
        <w:rPr>
          <w:rFonts w:ascii="Calibri" w:hAnsi="Calibri" w:cs="Arial"/>
          <w:szCs w:val="24"/>
        </w:rPr>
      </w:pPr>
      <w:r>
        <w:rPr>
          <w:rFonts w:ascii="Calibri" w:hAnsi="Calibri" w:cs="Arial"/>
          <w:szCs w:val="24"/>
        </w:rPr>
        <w:t xml:space="preserve">Prior to the visit, it would be beneficial to call the owner reminding them to keep their dog in a separate area.  </w:t>
      </w:r>
      <w:r w:rsidRPr="002353C4">
        <w:rPr>
          <w:rFonts w:ascii="Calibri" w:hAnsi="Calibri" w:cs="Arial"/>
          <w:szCs w:val="24"/>
        </w:rPr>
        <w:t xml:space="preserve">When you knock on a door </w:t>
      </w:r>
      <w:r>
        <w:rPr>
          <w:rFonts w:ascii="Calibri" w:hAnsi="Calibri" w:cs="Arial"/>
          <w:szCs w:val="24"/>
        </w:rPr>
        <w:t>stand</w:t>
      </w:r>
      <w:r w:rsidRPr="002353C4">
        <w:rPr>
          <w:rFonts w:ascii="Calibri" w:hAnsi="Calibri" w:cs="Arial"/>
          <w:szCs w:val="24"/>
        </w:rPr>
        <w:t xml:space="preserve"> well back</w:t>
      </w:r>
      <w:r>
        <w:rPr>
          <w:rFonts w:ascii="Calibri" w:hAnsi="Calibri" w:cs="Arial"/>
          <w:szCs w:val="24"/>
        </w:rPr>
        <w:t xml:space="preserve">, </w:t>
      </w:r>
      <w:r w:rsidR="00D10E3A">
        <w:rPr>
          <w:rFonts w:ascii="Calibri" w:hAnsi="Calibri" w:cs="Arial"/>
          <w:szCs w:val="24"/>
        </w:rPr>
        <w:t xml:space="preserve">whilst </w:t>
      </w:r>
      <w:r>
        <w:rPr>
          <w:rFonts w:ascii="Calibri" w:hAnsi="Calibri" w:cs="Arial"/>
          <w:szCs w:val="24"/>
        </w:rPr>
        <w:t>remaining calm and relaxed</w:t>
      </w:r>
      <w:r w:rsidR="00D10E3A">
        <w:rPr>
          <w:rFonts w:ascii="Calibri" w:hAnsi="Calibri" w:cs="Arial"/>
          <w:szCs w:val="24"/>
        </w:rPr>
        <w:t xml:space="preserve">. </w:t>
      </w:r>
    </w:p>
    <w:p w14:paraId="7AD22EA3" w14:textId="77777777" w:rsidR="002E4572" w:rsidRDefault="002E4572" w:rsidP="002E4572">
      <w:pPr>
        <w:pStyle w:val="ListParagraph"/>
        <w:rPr>
          <w:rFonts w:ascii="Calibri" w:hAnsi="Calibri" w:cs="Arial"/>
          <w:szCs w:val="24"/>
        </w:rPr>
      </w:pPr>
    </w:p>
    <w:p w14:paraId="6C542B35" w14:textId="77777777" w:rsidR="002E4572" w:rsidRPr="002E4572" w:rsidRDefault="002E4572" w:rsidP="002E4572">
      <w:pPr>
        <w:numPr>
          <w:ilvl w:val="0"/>
          <w:numId w:val="15"/>
        </w:numPr>
        <w:jc w:val="both"/>
        <w:rPr>
          <w:rFonts w:ascii="Calibri" w:hAnsi="Calibri" w:cs="Arial"/>
          <w:szCs w:val="24"/>
        </w:rPr>
      </w:pPr>
      <w:r w:rsidRPr="007E627E">
        <w:rPr>
          <w:rFonts w:ascii="Calibri" w:hAnsi="Calibri" w:cs="Arial"/>
          <w:b/>
          <w:szCs w:val="24"/>
        </w:rPr>
        <w:t>DO NOT</w:t>
      </w:r>
      <w:r w:rsidRPr="002353C4">
        <w:rPr>
          <w:rFonts w:ascii="Calibri" w:hAnsi="Calibri" w:cs="Arial"/>
          <w:szCs w:val="24"/>
        </w:rPr>
        <w:t xml:space="preserve"> put your hands through a letter box over or through fences/gaps etc</w:t>
      </w:r>
      <w:r>
        <w:rPr>
          <w:rFonts w:ascii="Calibri" w:hAnsi="Calibri" w:cs="Arial"/>
          <w:szCs w:val="24"/>
        </w:rPr>
        <w:t xml:space="preserve">. </w:t>
      </w:r>
      <w:r w:rsidR="002205A0">
        <w:rPr>
          <w:rFonts w:ascii="Calibri" w:hAnsi="Calibri" w:cs="Arial"/>
          <w:szCs w:val="24"/>
        </w:rPr>
        <w:t xml:space="preserve">If you need to deliver any post, you should use a posting peg. In addition, it is also suggested workers wear long trousers as dog-related injuries </w:t>
      </w:r>
      <w:r w:rsidR="00EE67EF">
        <w:rPr>
          <w:rFonts w:ascii="Calibri" w:hAnsi="Calibri" w:cs="Arial"/>
          <w:szCs w:val="24"/>
        </w:rPr>
        <w:t xml:space="preserve">could include scratches and nips which can be protected against. </w:t>
      </w:r>
    </w:p>
    <w:p w14:paraId="740A842A" w14:textId="77777777" w:rsidR="007E627E" w:rsidRDefault="007E627E" w:rsidP="002E4572">
      <w:pPr>
        <w:pStyle w:val="ListParagraph"/>
        <w:jc w:val="both"/>
        <w:rPr>
          <w:rFonts w:ascii="Calibri" w:hAnsi="Calibri" w:cs="Arial"/>
          <w:szCs w:val="24"/>
        </w:rPr>
      </w:pPr>
    </w:p>
    <w:p w14:paraId="527D3F76" w14:textId="2E968FF6" w:rsidR="003D53B9" w:rsidRDefault="008B635B" w:rsidP="002E4572">
      <w:pPr>
        <w:numPr>
          <w:ilvl w:val="0"/>
          <w:numId w:val="15"/>
        </w:numPr>
        <w:jc w:val="both"/>
        <w:rPr>
          <w:rFonts w:ascii="Calibri" w:hAnsi="Calibri" w:cs="Arial"/>
          <w:szCs w:val="24"/>
        </w:rPr>
      </w:pPr>
      <w:r w:rsidRPr="007E627E">
        <w:rPr>
          <w:rFonts w:ascii="Calibri" w:hAnsi="Calibri" w:cs="Arial"/>
          <w:szCs w:val="24"/>
        </w:rPr>
        <w:t xml:space="preserve">If the </w:t>
      </w:r>
      <w:r w:rsidR="0083415D" w:rsidRPr="007E627E">
        <w:rPr>
          <w:rFonts w:ascii="Calibri" w:hAnsi="Calibri" w:cs="Arial"/>
          <w:szCs w:val="24"/>
        </w:rPr>
        <w:t>worker</w:t>
      </w:r>
      <w:r w:rsidR="003D53B9" w:rsidRPr="007E627E">
        <w:rPr>
          <w:rFonts w:ascii="Calibri" w:hAnsi="Calibri" w:cs="Arial"/>
          <w:szCs w:val="24"/>
        </w:rPr>
        <w:t xml:space="preserve"> </w:t>
      </w:r>
      <w:r w:rsidR="00C265B2" w:rsidRPr="007E627E">
        <w:rPr>
          <w:rFonts w:ascii="Calibri" w:hAnsi="Calibri" w:cs="Arial"/>
          <w:szCs w:val="24"/>
        </w:rPr>
        <w:t xml:space="preserve">is on </w:t>
      </w:r>
      <w:r w:rsidR="00941DF5">
        <w:rPr>
          <w:rFonts w:ascii="Calibri" w:hAnsi="Calibri" w:cs="Arial"/>
          <w:szCs w:val="24"/>
        </w:rPr>
        <w:t xml:space="preserve">the </w:t>
      </w:r>
      <w:r w:rsidR="00C265B2" w:rsidRPr="007E627E">
        <w:rPr>
          <w:rFonts w:ascii="Calibri" w:hAnsi="Calibri" w:cs="Arial"/>
          <w:szCs w:val="24"/>
        </w:rPr>
        <w:t>premises</w:t>
      </w:r>
      <w:r w:rsidR="00567E0E">
        <w:rPr>
          <w:rFonts w:ascii="Calibri" w:hAnsi="Calibri" w:cs="Arial"/>
          <w:szCs w:val="24"/>
        </w:rPr>
        <w:t xml:space="preserve">, having been previously unaware of the presence of a dog, </w:t>
      </w:r>
      <w:r w:rsidR="00C265B2" w:rsidRPr="007E627E">
        <w:rPr>
          <w:rFonts w:ascii="Calibri" w:hAnsi="Calibri" w:cs="Arial"/>
          <w:szCs w:val="24"/>
        </w:rPr>
        <w:t xml:space="preserve">and </w:t>
      </w:r>
      <w:r w:rsidR="003D53B9" w:rsidRPr="007E627E">
        <w:rPr>
          <w:rFonts w:ascii="Calibri" w:hAnsi="Calibri" w:cs="Arial"/>
          <w:szCs w:val="24"/>
        </w:rPr>
        <w:t xml:space="preserve">has any concerns for their </w:t>
      </w:r>
      <w:r w:rsidR="00FD0263" w:rsidRPr="007E627E">
        <w:rPr>
          <w:rFonts w:ascii="Calibri" w:hAnsi="Calibri" w:cs="Arial"/>
          <w:szCs w:val="24"/>
        </w:rPr>
        <w:t>safety,</w:t>
      </w:r>
      <w:r w:rsidR="003D53B9" w:rsidRPr="007E627E">
        <w:rPr>
          <w:rFonts w:ascii="Calibri" w:hAnsi="Calibri" w:cs="Arial"/>
          <w:szCs w:val="24"/>
        </w:rPr>
        <w:t xml:space="preserve"> they should always ask the owner to either leash/secure the dog and or remove it from the room/garden. If th</w:t>
      </w:r>
      <w:r w:rsidRPr="007E627E">
        <w:rPr>
          <w:rFonts w:ascii="Calibri" w:hAnsi="Calibri" w:cs="Arial"/>
          <w:szCs w:val="24"/>
        </w:rPr>
        <w:t xml:space="preserve">e owner </w:t>
      </w:r>
      <w:r w:rsidR="00FD0263" w:rsidRPr="007E627E">
        <w:rPr>
          <w:rFonts w:ascii="Calibri" w:hAnsi="Calibri" w:cs="Arial"/>
          <w:szCs w:val="24"/>
        </w:rPr>
        <w:t>refuses,</w:t>
      </w:r>
      <w:r w:rsidRPr="007E627E">
        <w:rPr>
          <w:rFonts w:ascii="Calibri" w:hAnsi="Calibri" w:cs="Arial"/>
          <w:szCs w:val="24"/>
        </w:rPr>
        <w:t xml:space="preserve"> then the </w:t>
      </w:r>
      <w:r w:rsidR="0083415D" w:rsidRPr="007E627E">
        <w:rPr>
          <w:rFonts w:ascii="Calibri" w:hAnsi="Calibri" w:cs="Arial"/>
          <w:szCs w:val="24"/>
        </w:rPr>
        <w:t>worker</w:t>
      </w:r>
      <w:r w:rsidRPr="007E627E">
        <w:rPr>
          <w:rFonts w:ascii="Calibri" w:hAnsi="Calibri" w:cs="Arial"/>
          <w:szCs w:val="24"/>
        </w:rPr>
        <w:t xml:space="preserve"> </w:t>
      </w:r>
      <w:r w:rsidR="003D53B9" w:rsidRPr="007E627E">
        <w:rPr>
          <w:rFonts w:ascii="Calibri" w:hAnsi="Calibri" w:cs="Arial"/>
          <w:szCs w:val="24"/>
        </w:rPr>
        <w:t>may</w:t>
      </w:r>
      <w:r w:rsidR="002E4572">
        <w:rPr>
          <w:rFonts w:ascii="Calibri" w:hAnsi="Calibri" w:cs="Arial"/>
          <w:szCs w:val="24"/>
        </w:rPr>
        <w:t xml:space="preserve"> wish to leave the premises and/</w:t>
      </w:r>
      <w:r w:rsidR="003D53B9" w:rsidRPr="007E627E">
        <w:rPr>
          <w:rFonts w:ascii="Calibri" w:hAnsi="Calibri" w:cs="Arial"/>
          <w:szCs w:val="24"/>
        </w:rPr>
        <w:t>or area and consider alternative options for completing the task and discus</w:t>
      </w:r>
      <w:r w:rsidR="007E627E" w:rsidRPr="007E627E">
        <w:rPr>
          <w:rFonts w:ascii="Calibri" w:hAnsi="Calibri" w:cs="Arial"/>
          <w:szCs w:val="24"/>
        </w:rPr>
        <w:t>s the matter with their manager.</w:t>
      </w:r>
    </w:p>
    <w:p w14:paraId="29F8639E" w14:textId="77777777" w:rsidR="00516594" w:rsidRDefault="00516594" w:rsidP="002E4572">
      <w:pPr>
        <w:pStyle w:val="ListParagraph"/>
        <w:jc w:val="both"/>
        <w:rPr>
          <w:rFonts w:ascii="Calibri" w:hAnsi="Calibri" w:cs="Arial"/>
          <w:szCs w:val="24"/>
        </w:rPr>
      </w:pPr>
    </w:p>
    <w:p w14:paraId="39125E65" w14:textId="77777777" w:rsidR="00516594" w:rsidRPr="00516594" w:rsidRDefault="00516594" w:rsidP="002E4572">
      <w:pPr>
        <w:numPr>
          <w:ilvl w:val="0"/>
          <w:numId w:val="15"/>
        </w:numPr>
        <w:jc w:val="both"/>
        <w:rPr>
          <w:rFonts w:ascii="Calibri" w:hAnsi="Calibri" w:cs="Arial"/>
          <w:szCs w:val="24"/>
        </w:rPr>
      </w:pPr>
      <w:r w:rsidRPr="002353C4">
        <w:rPr>
          <w:rFonts w:ascii="Calibri" w:hAnsi="Calibri" w:cs="Arial"/>
          <w:szCs w:val="24"/>
        </w:rPr>
        <w:t>Do not accept a dog owner’s assurance that it will not harm you.</w:t>
      </w:r>
    </w:p>
    <w:p w14:paraId="10BC12CC" w14:textId="77777777" w:rsidR="007E627E" w:rsidRPr="007E627E" w:rsidRDefault="007E627E" w:rsidP="002E4572">
      <w:pPr>
        <w:ind w:left="720"/>
        <w:jc w:val="both"/>
        <w:rPr>
          <w:rFonts w:ascii="Calibri" w:hAnsi="Calibri" w:cs="Arial"/>
          <w:szCs w:val="24"/>
        </w:rPr>
      </w:pPr>
    </w:p>
    <w:p w14:paraId="1A29E83D" w14:textId="77777777" w:rsidR="00E5117D" w:rsidRPr="00E5117D" w:rsidRDefault="00E5117D" w:rsidP="002E4572">
      <w:pPr>
        <w:numPr>
          <w:ilvl w:val="0"/>
          <w:numId w:val="15"/>
        </w:numPr>
        <w:jc w:val="both"/>
        <w:rPr>
          <w:rFonts w:ascii="Calibri" w:hAnsi="Calibri" w:cs="Arial"/>
          <w:szCs w:val="24"/>
        </w:rPr>
      </w:pPr>
      <w:r w:rsidRPr="002353C4">
        <w:rPr>
          <w:rFonts w:ascii="Calibri" w:hAnsi="Calibri" w:cs="Arial"/>
          <w:szCs w:val="24"/>
        </w:rPr>
        <w:t xml:space="preserve">Be alert for signs that indicate a dog </w:t>
      </w:r>
      <w:r w:rsidR="007E627E">
        <w:rPr>
          <w:rFonts w:ascii="Calibri" w:hAnsi="Calibri" w:cs="Arial"/>
          <w:szCs w:val="24"/>
        </w:rPr>
        <w:t xml:space="preserve">may </w:t>
      </w:r>
      <w:r>
        <w:rPr>
          <w:rFonts w:ascii="Calibri" w:hAnsi="Calibri" w:cs="Arial"/>
          <w:szCs w:val="24"/>
        </w:rPr>
        <w:t xml:space="preserve">be worried or uncomfortable. These include </w:t>
      </w:r>
      <w:r w:rsidR="007E627E" w:rsidRPr="007E627E">
        <w:rPr>
          <w:rFonts w:ascii="Calibri" w:hAnsi="Calibri" w:cs="Arial"/>
          <w:b/>
          <w:szCs w:val="24"/>
        </w:rPr>
        <w:t>e</w:t>
      </w:r>
      <w:r w:rsidRPr="007E627E">
        <w:rPr>
          <w:rFonts w:ascii="Calibri" w:hAnsi="Calibri" w:cs="Arial"/>
          <w:b/>
          <w:szCs w:val="24"/>
        </w:rPr>
        <w:t>ars back</w:t>
      </w:r>
      <w:r>
        <w:rPr>
          <w:rFonts w:ascii="Calibri" w:hAnsi="Calibri" w:cs="Arial"/>
          <w:b/>
          <w:szCs w:val="24"/>
        </w:rPr>
        <w:t>, licking its lips, cowering, yawning, moving away, avoiding contact, snarling or growling.</w:t>
      </w:r>
      <w:r w:rsidR="00F7121B">
        <w:rPr>
          <w:rFonts w:ascii="Calibri" w:hAnsi="Calibri" w:cs="Arial"/>
          <w:b/>
          <w:szCs w:val="24"/>
        </w:rPr>
        <w:t xml:space="preserve"> </w:t>
      </w:r>
      <w:hyperlink r:id="rId8" w:history="1">
        <w:r w:rsidR="00F7121B">
          <w:rPr>
            <w:rStyle w:val="Hyperlink"/>
            <w:rFonts w:ascii="Calibri" w:hAnsi="Calibri" w:cs="Arial"/>
            <w:b/>
            <w:szCs w:val="24"/>
          </w:rPr>
          <w:t xml:space="preserve">RSPCA </w:t>
        </w:r>
        <w:r w:rsidR="00F7121B" w:rsidRPr="009F5A29">
          <w:rPr>
            <w:rStyle w:val="Hyperlink"/>
            <w:rFonts w:ascii="Calibri" w:hAnsi="Calibri" w:cs="Arial"/>
            <w:b/>
            <w:szCs w:val="24"/>
          </w:rPr>
          <w:t>Understanding</w:t>
        </w:r>
        <w:r w:rsidR="00F7121B">
          <w:rPr>
            <w:rStyle w:val="Hyperlink"/>
            <w:rFonts w:ascii="Calibri" w:hAnsi="Calibri" w:cs="Arial"/>
            <w:b/>
            <w:szCs w:val="24"/>
          </w:rPr>
          <w:t xml:space="preserve"> </w:t>
        </w:r>
        <w:r w:rsidR="00F7121B" w:rsidRPr="009F5A29">
          <w:rPr>
            <w:rStyle w:val="Hyperlink"/>
            <w:rFonts w:ascii="Calibri" w:hAnsi="Calibri" w:cs="Arial"/>
            <w:b/>
            <w:szCs w:val="24"/>
          </w:rPr>
          <w:t>Dog</w:t>
        </w:r>
        <w:r w:rsidR="00F7121B">
          <w:rPr>
            <w:rStyle w:val="Hyperlink"/>
            <w:rFonts w:ascii="Calibri" w:hAnsi="Calibri" w:cs="Arial"/>
            <w:b/>
            <w:szCs w:val="24"/>
          </w:rPr>
          <w:t xml:space="preserve"> </w:t>
        </w:r>
        <w:r w:rsidR="00F7121B" w:rsidRPr="009F5A29">
          <w:rPr>
            <w:rStyle w:val="Hyperlink"/>
            <w:rFonts w:ascii="Calibri" w:hAnsi="Calibri" w:cs="Arial"/>
            <w:b/>
            <w:szCs w:val="24"/>
          </w:rPr>
          <w:t>Behaviour</w:t>
        </w:r>
      </w:hyperlink>
      <w:r w:rsidR="00516594">
        <w:rPr>
          <w:rFonts w:ascii="Calibri" w:hAnsi="Calibri" w:cs="Arial"/>
          <w:b/>
          <w:szCs w:val="24"/>
        </w:rPr>
        <w:t xml:space="preserve">. </w:t>
      </w:r>
      <w:r w:rsidR="00F7121B">
        <w:rPr>
          <w:rFonts w:ascii="Calibri" w:hAnsi="Calibri" w:cs="Arial"/>
          <w:b/>
          <w:szCs w:val="24"/>
        </w:rPr>
        <w:t xml:space="preserve"> </w:t>
      </w:r>
    </w:p>
    <w:p w14:paraId="54BF349D" w14:textId="77777777" w:rsidR="00E5117D" w:rsidRDefault="00E5117D" w:rsidP="002E4572">
      <w:pPr>
        <w:pStyle w:val="ListParagraph"/>
        <w:jc w:val="both"/>
        <w:rPr>
          <w:rFonts w:ascii="Calibri" w:hAnsi="Calibri" w:cs="Arial"/>
          <w:szCs w:val="24"/>
        </w:rPr>
      </w:pPr>
    </w:p>
    <w:p w14:paraId="46525DAD" w14:textId="3F2B4EE3" w:rsidR="007E627E" w:rsidRDefault="007E627E" w:rsidP="002E4572">
      <w:pPr>
        <w:numPr>
          <w:ilvl w:val="0"/>
          <w:numId w:val="15"/>
        </w:numPr>
        <w:jc w:val="both"/>
        <w:rPr>
          <w:rFonts w:ascii="Calibri" w:hAnsi="Calibri" w:cs="Arial"/>
          <w:szCs w:val="24"/>
        </w:rPr>
      </w:pPr>
      <w:r>
        <w:rPr>
          <w:rFonts w:ascii="Calibri" w:hAnsi="Calibri" w:cs="Arial"/>
          <w:szCs w:val="24"/>
        </w:rPr>
        <w:lastRenderedPageBreak/>
        <w:t xml:space="preserve">Never over-estimate a dog’s tolerance. Every dog has its limits and if it feels worried, scared or hurt may </w:t>
      </w:r>
      <w:r w:rsidR="001A59D1">
        <w:rPr>
          <w:rFonts w:ascii="Calibri" w:hAnsi="Calibri" w:cs="Arial"/>
          <w:szCs w:val="24"/>
        </w:rPr>
        <w:t>use aggressive behaviour</w:t>
      </w:r>
      <w:r>
        <w:rPr>
          <w:rFonts w:ascii="Calibri" w:hAnsi="Calibri" w:cs="Arial"/>
          <w:szCs w:val="24"/>
        </w:rPr>
        <w:t>.</w:t>
      </w:r>
    </w:p>
    <w:p w14:paraId="60E08C3D" w14:textId="77777777" w:rsidR="007E627E" w:rsidRDefault="007E627E" w:rsidP="002E4572">
      <w:pPr>
        <w:pStyle w:val="ListParagraph"/>
        <w:jc w:val="both"/>
        <w:rPr>
          <w:rFonts w:ascii="Calibri" w:hAnsi="Calibri" w:cs="Arial"/>
          <w:szCs w:val="24"/>
        </w:rPr>
      </w:pPr>
    </w:p>
    <w:p w14:paraId="2170EA8F" w14:textId="77777777" w:rsidR="004842A3" w:rsidRPr="002353C4" w:rsidRDefault="00EE67EF" w:rsidP="002E4572">
      <w:pPr>
        <w:numPr>
          <w:ilvl w:val="0"/>
          <w:numId w:val="15"/>
        </w:numPr>
        <w:jc w:val="both"/>
        <w:rPr>
          <w:rFonts w:ascii="Calibri" w:hAnsi="Calibri" w:cs="Arial"/>
          <w:szCs w:val="24"/>
        </w:rPr>
      </w:pPr>
      <w:r>
        <w:rPr>
          <w:rFonts w:ascii="Calibri" w:hAnsi="Calibri" w:cs="Arial"/>
          <w:szCs w:val="24"/>
        </w:rPr>
        <w:t xml:space="preserve">Try to remain calm, quiet and relaxed around any dog, keeping your tone neutral and calm. </w:t>
      </w:r>
    </w:p>
    <w:p w14:paraId="03E34718" w14:textId="77777777" w:rsidR="004842A3" w:rsidRPr="002353C4" w:rsidRDefault="004842A3" w:rsidP="002E4572">
      <w:pPr>
        <w:jc w:val="both"/>
        <w:rPr>
          <w:rFonts w:ascii="Calibri" w:hAnsi="Calibri" w:cs="Arial"/>
          <w:szCs w:val="24"/>
        </w:rPr>
      </w:pPr>
    </w:p>
    <w:p w14:paraId="412B20B6" w14:textId="123ADACE" w:rsidR="004842A3" w:rsidRDefault="00281F16" w:rsidP="002E4572">
      <w:pPr>
        <w:numPr>
          <w:ilvl w:val="0"/>
          <w:numId w:val="15"/>
        </w:numPr>
        <w:jc w:val="both"/>
        <w:rPr>
          <w:rFonts w:ascii="Calibri" w:hAnsi="Calibri" w:cs="Arial"/>
          <w:szCs w:val="24"/>
        </w:rPr>
      </w:pPr>
      <w:r w:rsidRPr="002353C4">
        <w:rPr>
          <w:rFonts w:ascii="Calibri" w:hAnsi="Calibri" w:cs="Arial"/>
          <w:szCs w:val="24"/>
        </w:rPr>
        <w:t>If a dog approaches in a friendly way, s</w:t>
      </w:r>
      <w:r w:rsidR="004842A3" w:rsidRPr="002353C4">
        <w:rPr>
          <w:rFonts w:ascii="Calibri" w:hAnsi="Calibri" w:cs="Arial"/>
          <w:szCs w:val="24"/>
        </w:rPr>
        <w:t xml:space="preserve">tand still so that </w:t>
      </w:r>
      <w:r w:rsidR="00CE2DB7" w:rsidRPr="002353C4">
        <w:rPr>
          <w:rFonts w:ascii="Calibri" w:hAnsi="Calibri" w:cs="Arial"/>
          <w:szCs w:val="24"/>
        </w:rPr>
        <w:t>the</w:t>
      </w:r>
      <w:r w:rsidR="004842A3" w:rsidRPr="002353C4">
        <w:rPr>
          <w:rFonts w:ascii="Calibri" w:hAnsi="Calibri" w:cs="Arial"/>
          <w:szCs w:val="24"/>
        </w:rPr>
        <w:t xml:space="preserve"> dog can sniff you.</w:t>
      </w:r>
      <w:r w:rsidR="007E627E">
        <w:rPr>
          <w:rFonts w:ascii="Calibri" w:hAnsi="Calibri" w:cs="Arial"/>
          <w:szCs w:val="24"/>
        </w:rPr>
        <w:t xml:space="preserve"> Do not hold out your hand either open palm or closed palm</w:t>
      </w:r>
      <w:r w:rsidR="00305DB8">
        <w:rPr>
          <w:rFonts w:ascii="Calibri" w:hAnsi="Calibri" w:cs="Arial"/>
          <w:szCs w:val="24"/>
        </w:rPr>
        <w:t>, keep your arms by your side</w:t>
      </w:r>
      <w:r w:rsidR="007E627E">
        <w:rPr>
          <w:rFonts w:ascii="Calibri" w:hAnsi="Calibri" w:cs="Arial"/>
          <w:szCs w:val="24"/>
        </w:rPr>
        <w:t>.</w:t>
      </w:r>
      <w:r w:rsidR="00516594">
        <w:rPr>
          <w:rFonts w:ascii="Calibri" w:hAnsi="Calibri" w:cs="Arial"/>
          <w:szCs w:val="24"/>
        </w:rPr>
        <w:t xml:space="preserve"> </w:t>
      </w:r>
      <w:r w:rsidR="00EE67EF">
        <w:rPr>
          <w:rFonts w:ascii="Calibri" w:hAnsi="Calibri" w:cs="Arial"/>
          <w:szCs w:val="24"/>
        </w:rPr>
        <w:t xml:space="preserve">There should be no need to stroke or physically interact with a dog. </w:t>
      </w:r>
      <w:hyperlink r:id="rId9" w:history="1">
        <w:r w:rsidR="001A59D1">
          <w:rPr>
            <w:rStyle w:val="Hyperlink"/>
          </w:rPr>
          <w:t>How to Greet a Dog</w:t>
        </w:r>
      </w:hyperlink>
    </w:p>
    <w:p w14:paraId="2E92BA6A" w14:textId="77777777" w:rsidR="00FD0263" w:rsidRDefault="00FD0263" w:rsidP="00FD0263">
      <w:pPr>
        <w:pStyle w:val="ListParagraph"/>
        <w:rPr>
          <w:rFonts w:ascii="Calibri" w:hAnsi="Calibri" w:cs="Arial"/>
          <w:szCs w:val="24"/>
        </w:rPr>
      </w:pPr>
    </w:p>
    <w:p w14:paraId="4E06353F" w14:textId="77777777" w:rsidR="00FD0263" w:rsidRPr="00FD0263" w:rsidRDefault="00FD0263" w:rsidP="00FD0263">
      <w:pPr>
        <w:numPr>
          <w:ilvl w:val="0"/>
          <w:numId w:val="15"/>
        </w:numPr>
        <w:jc w:val="both"/>
        <w:rPr>
          <w:rFonts w:ascii="Calibri" w:hAnsi="Calibri" w:cs="Arial"/>
          <w:szCs w:val="24"/>
        </w:rPr>
      </w:pPr>
      <w:r>
        <w:rPr>
          <w:rFonts w:ascii="Calibri" w:hAnsi="Calibri" w:cs="Arial"/>
          <w:szCs w:val="24"/>
        </w:rPr>
        <w:t xml:space="preserve">Do not bring any treats with you on your visit. </w:t>
      </w:r>
      <w:r w:rsidRPr="00FD0263">
        <w:rPr>
          <w:rFonts w:ascii="Calibri" w:hAnsi="Calibri" w:cs="Arial"/>
          <w:szCs w:val="24"/>
        </w:rPr>
        <w:t>Treats may tempt a nervous dog outside of the space where they feel comfortable, inadvertently putting pressure on a dog. In addition, a dog may soon get used to approach</w:t>
      </w:r>
      <w:r>
        <w:rPr>
          <w:rFonts w:ascii="Calibri" w:hAnsi="Calibri" w:cs="Arial"/>
          <w:szCs w:val="24"/>
        </w:rPr>
        <w:t>ing</w:t>
      </w:r>
      <w:r w:rsidRPr="00FD0263">
        <w:rPr>
          <w:rFonts w:ascii="Calibri" w:hAnsi="Calibri" w:cs="Arial"/>
          <w:szCs w:val="24"/>
        </w:rPr>
        <w:t xml:space="preserve"> visitors, and another visitor may not be aware of it and could be in a situation where a dog is approaching and expecting treats, </w:t>
      </w:r>
      <w:r>
        <w:rPr>
          <w:rFonts w:ascii="Calibri" w:hAnsi="Calibri" w:cs="Arial"/>
          <w:szCs w:val="24"/>
        </w:rPr>
        <w:t>when</w:t>
      </w:r>
      <w:r w:rsidRPr="00FD0263">
        <w:rPr>
          <w:rFonts w:ascii="Calibri" w:hAnsi="Calibri" w:cs="Arial"/>
          <w:szCs w:val="24"/>
        </w:rPr>
        <w:t xml:space="preserve"> they don’t have </w:t>
      </w:r>
      <w:r>
        <w:rPr>
          <w:rFonts w:ascii="Calibri" w:hAnsi="Calibri" w:cs="Arial"/>
          <w:szCs w:val="24"/>
        </w:rPr>
        <w:t xml:space="preserve">any. </w:t>
      </w:r>
    </w:p>
    <w:p w14:paraId="5F358954" w14:textId="77777777" w:rsidR="00427606" w:rsidRPr="002353C4" w:rsidRDefault="00427606" w:rsidP="00FD0263">
      <w:pPr>
        <w:jc w:val="both"/>
        <w:rPr>
          <w:rFonts w:ascii="Calibri" w:hAnsi="Calibri" w:cs="Arial"/>
          <w:szCs w:val="24"/>
        </w:rPr>
      </w:pPr>
    </w:p>
    <w:p w14:paraId="23E23462" w14:textId="77777777" w:rsidR="00427606" w:rsidRDefault="00EE67EF" w:rsidP="002E4572">
      <w:pPr>
        <w:numPr>
          <w:ilvl w:val="0"/>
          <w:numId w:val="15"/>
        </w:numPr>
        <w:jc w:val="both"/>
        <w:rPr>
          <w:rFonts w:ascii="Calibri" w:hAnsi="Calibri" w:cs="Arial"/>
          <w:szCs w:val="24"/>
        </w:rPr>
      </w:pPr>
      <w:r>
        <w:rPr>
          <w:rFonts w:ascii="Calibri" w:hAnsi="Calibri" w:cs="Arial"/>
          <w:szCs w:val="24"/>
        </w:rPr>
        <w:t>It would be beneficial to know where the dog is settled whilst conducting your visit. If you become worried at any point, stay still, calm and quiet and ask the owner to remove them</w:t>
      </w:r>
      <w:r w:rsidR="00E41056">
        <w:rPr>
          <w:rFonts w:ascii="Calibri" w:hAnsi="Calibri" w:cs="Arial"/>
          <w:szCs w:val="24"/>
        </w:rPr>
        <w:t xml:space="preserve">. If necessary, you can suggest distracting them using a toy or treat, before slowly and calmly making your exit without having to approach the dog. When leaving the property, even if a dog was friendly during the visit, ask the owner to remove the dog as they may behave differently in the corridor/front door. </w:t>
      </w:r>
    </w:p>
    <w:p w14:paraId="3800576A" w14:textId="77777777" w:rsidR="007E627E" w:rsidRDefault="007E627E" w:rsidP="002E4572">
      <w:pPr>
        <w:pStyle w:val="ListParagraph"/>
        <w:jc w:val="both"/>
        <w:rPr>
          <w:rFonts w:ascii="Calibri" w:hAnsi="Calibri" w:cs="Arial"/>
          <w:szCs w:val="24"/>
        </w:rPr>
      </w:pPr>
    </w:p>
    <w:p w14:paraId="00263FC0" w14:textId="77777777" w:rsidR="007E627E" w:rsidRPr="002353C4" w:rsidRDefault="007E627E" w:rsidP="002E4572">
      <w:pPr>
        <w:numPr>
          <w:ilvl w:val="0"/>
          <w:numId w:val="15"/>
        </w:numPr>
        <w:jc w:val="both"/>
        <w:rPr>
          <w:rFonts w:ascii="Calibri" w:hAnsi="Calibri" w:cs="Arial"/>
          <w:szCs w:val="24"/>
        </w:rPr>
      </w:pPr>
      <w:r>
        <w:rPr>
          <w:rFonts w:ascii="Calibri" w:hAnsi="Calibri" w:cs="Arial"/>
          <w:szCs w:val="24"/>
        </w:rPr>
        <w:t xml:space="preserve">If a dog jumps up at you, cross your arms, turn and look away. If you get knocked over, curl up </w:t>
      </w:r>
      <w:r w:rsidR="00305DB8">
        <w:rPr>
          <w:rFonts w:ascii="Calibri" w:hAnsi="Calibri" w:cs="Arial"/>
          <w:szCs w:val="24"/>
        </w:rPr>
        <w:t>in a ball</w:t>
      </w:r>
      <w:r>
        <w:rPr>
          <w:rFonts w:ascii="Calibri" w:hAnsi="Calibri" w:cs="Arial"/>
          <w:szCs w:val="24"/>
        </w:rPr>
        <w:t xml:space="preserve"> and cover your head with your arms</w:t>
      </w:r>
      <w:r w:rsidR="00286E46">
        <w:rPr>
          <w:rFonts w:ascii="Calibri" w:hAnsi="Calibri" w:cs="Arial"/>
          <w:szCs w:val="24"/>
        </w:rPr>
        <w:t xml:space="preserve"> until the dog is removed.</w:t>
      </w:r>
      <w:r w:rsidR="00E41056">
        <w:rPr>
          <w:rFonts w:ascii="Calibri" w:hAnsi="Calibri" w:cs="Arial"/>
          <w:szCs w:val="24"/>
        </w:rPr>
        <w:t xml:space="preserve"> If a dog does attack, and you have a bag or coat you can use this to redirect the dog onto this and away from your body. </w:t>
      </w:r>
    </w:p>
    <w:p w14:paraId="56684BBE" w14:textId="77777777" w:rsidR="00427606" w:rsidRPr="002353C4" w:rsidRDefault="00427606" w:rsidP="002E4572">
      <w:pPr>
        <w:ind w:left="720" w:hanging="720"/>
        <w:jc w:val="both"/>
        <w:rPr>
          <w:rFonts w:ascii="Calibri" w:hAnsi="Calibri" w:cs="Arial"/>
          <w:szCs w:val="24"/>
        </w:rPr>
      </w:pPr>
    </w:p>
    <w:p w14:paraId="7A2E8B31" w14:textId="77777777" w:rsidR="00427606" w:rsidRPr="002353C4" w:rsidRDefault="00D108CE" w:rsidP="002E4572">
      <w:pPr>
        <w:numPr>
          <w:ilvl w:val="0"/>
          <w:numId w:val="15"/>
        </w:numPr>
        <w:jc w:val="both"/>
        <w:rPr>
          <w:rFonts w:ascii="Calibri" w:hAnsi="Calibri" w:cs="Arial"/>
          <w:szCs w:val="24"/>
        </w:rPr>
      </w:pPr>
      <w:r w:rsidRPr="007E627E">
        <w:rPr>
          <w:rFonts w:ascii="Calibri" w:hAnsi="Calibri" w:cs="Arial"/>
          <w:b/>
          <w:szCs w:val="24"/>
        </w:rPr>
        <w:t>DO NOT</w:t>
      </w:r>
      <w:r w:rsidRPr="002353C4">
        <w:rPr>
          <w:rFonts w:ascii="Calibri" w:hAnsi="Calibri" w:cs="Arial"/>
          <w:szCs w:val="24"/>
        </w:rPr>
        <w:t xml:space="preserve"> hurry away – this </w:t>
      </w:r>
      <w:r w:rsidR="00286E46">
        <w:rPr>
          <w:rFonts w:ascii="Calibri" w:hAnsi="Calibri" w:cs="Arial"/>
          <w:szCs w:val="24"/>
        </w:rPr>
        <w:t>may</w:t>
      </w:r>
      <w:r w:rsidR="007E627E">
        <w:rPr>
          <w:rFonts w:ascii="Calibri" w:hAnsi="Calibri" w:cs="Arial"/>
          <w:szCs w:val="24"/>
        </w:rPr>
        <w:t xml:space="preserve"> trigger the chase instinct, walk away calmly.</w:t>
      </w:r>
    </w:p>
    <w:p w14:paraId="669ED6DA" w14:textId="77777777" w:rsidR="00D108CE" w:rsidRPr="002353C4" w:rsidRDefault="00D108CE" w:rsidP="002E4572">
      <w:pPr>
        <w:ind w:left="720" w:hanging="720"/>
        <w:jc w:val="both"/>
        <w:rPr>
          <w:rFonts w:ascii="Calibri" w:hAnsi="Calibri" w:cs="Arial"/>
          <w:szCs w:val="24"/>
        </w:rPr>
      </w:pPr>
    </w:p>
    <w:p w14:paraId="76A5535E" w14:textId="77777777" w:rsidR="00B47863" w:rsidRDefault="00D108CE" w:rsidP="002E4572">
      <w:pPr>
        <w:numPr>
          <w:ilvl w:val="0"/>
          <w:numId w:val="15"/>
        </w:numPr>
        <w:jc w:val="both"/>
        <w:rPr>
          <w:rFonts w:ascii="Calibri" w:hAnsi="Calibri" w:cs="Arial"/>
          <w:szCs w:val="24"/>
        </w:rPr>
      </w:pPr>
      <w:r w:rsidRPr="007E627E">
        <w:rPr>
          <w:rFonts w:ascii="Calibri" w:hAnsi="Calibri" w:cs="Arial"/>
          <w:b/>
          <w:szCs w:val="24"/>
        </w:rPr>
        <w:t>DO NOT</w:t>
      </w:r>
      <w:r w:rsidRPr="002353C4">
        <w:rPr>
          <w:rFonts w:ascii="Calibri" w:hAnsi="Calibri" w:cs="Arial"/>
          <w:szCs w:val="24"/>
        </w:rPr>
        <w:t xml:space="preserve"> glare at the dog, shout, make sudden movements or kick out – these </w:t>
      </w:r>
      <w:r w:rsidR="00E41056">
        <w:rPr>
          <w:rFonts w:ascii="Calibri" w:hAnsi="Calibri" w:cs="Arial"/>
          <w:szCs w:val="24"/>
        </w:rPr>
        <w:t xml:space="preserve">actions may </w:t>
      </w:r>
      <w:r w:rsidR="00D10E3A">
        <w:rPr>
          <w:rFonts w:ascii="Calibri" w:hAnsi="Calibri" w:cs="Arial"/>
          <w:szCs w:val="24"/>
        </w:rPr>
        <w:t>frighten</w:t>
      </w:r>
      <w:r w:rsidR="00E41056">
        <w:rPr>
          <w:rFonts w:ascii="Calibri" w:hAnsi="Calibri" w:cs="Arial"/>
          <w:szCs w:val="24"/>
        </w:rPr>
        <w:t xml:space="preserve"> a dog and they may behave aggressively in response. </w:t>
      </w:r>
    </w:p>
    <w:p w14:paraId="3F7C25C0" w14:textId="77777777" w:rsidR="007E627E" w:rsidRDefault="007E627E" w:rsidP="002E4572">
      <w:pPr>
        <w:pStyle w:val="ListParagraph"/>
        <w:jc w:val="both"/>
        <w:rPr>
          <w:rFonts w:ascii="Calibri" w:hAnsi="Calibri" w:cs="Arial"/>
          <w:szCs w:val="24"/>
        </w:rPr>
      </w:pPr>
    </w:p>
    <w:p w14:paraId="18C1001C" w14:textId="77777777" w:rsidR="007E627E" w:rsidRPr="007E627E" w:rsidRDefault="007E627E" w:rsidP="002E4572">
      <w:pPr>
        <w:numPr>
          <w:ilvl w:val="0"/>
          <w:numId w:val="15"/>
        </w:numPr>
        <w:jc w:val="both"/>
        <w:rPr>
          <w:rFonts w:ascii="Calibri" w:hAnsi="Calibri" w:cs="Arial"/>
          <w:szCs w:val="24"/>
        </w:rPr>
      </w:pPr>
      <w:r w:rsidRPr="002353C4">
        <w:rPr>
          <w:rFonts w:ascii="Calibri" w:hAnsi="Calibri" w:cs="Arial"/>
          <w:szCs w:val="24"/>
        </w:rPr>
        <w:t xml:space="preserve">When out in the community it is safer to assume that any </w:t>
      </w:r>
      <w:r>
        <w:rPr>
          <w:rFonts w:ascii="Calibri" w:hAnsi="Calibri" w:cs="Arial"/>
          <w:szCs w:val="24"/>
        </w:rPr>
        <w:t xml:space="preserve">dog </w:t>
      </w:r>
      <w:r w:rsidR="00BD38E8">
        <w:rPr>
          <w:rFonts w:ascii="Calibri" w:hAnsi="Calibri" w:cs="Arial"/>
          <w:szCs w:val="24"/>
        </w:rPr>
        <w:t>would prefer</w:t>
      </w:r>
      <w:r>
        <w:rPr>
          <w:rFonts w:ascii="Calibri" w:hAnsi="Calibri" w:cs="Arial"/>
          <w:szCs w:val="24"/>
        </w:rPr>
        <w:t xml:space="preserve"> to be </w:t>
      </w:r>
      <w:r w:rsidR="008F0854">
        <w:rPr>
          <w:rFonts w:ascii="Calibri" w:hAnsi="Calibri" w:cs="Arial"/>
          <w:szCs w:val="24"/>
        </w:rPr>
        <w:t>left alone</w:t>
      </w:r>
      <w:r w:rsidR="00305DB8">
        <w:rPr>
          <w:rFonts w:ascii="Calibri" w:hAnsi="Calibri" w:cs="Arial"/>
          <w:szCs w:val="24"/>
        </w:rPr>
        <w:t xml:space="preserve"> and be cautious with it</w:t>
      </w:r>
      <w:r>
        <w:rPr>
          <w:rFonts w:ascii="Calibri" w:hAnsi="Calibri" w:cs="Arial"/>
          <w:szCs w:val="24"/>
        </w:rPr>
        <w:t>.</w:t>
      </w:r>
    </w:p>
    <w:p w14:paraId="3F2DDEFB" w14:textId="77777777" w:rsidR="007E627E" w:rsidRDefault="007E627E" w:rsidP="002E4572">
      <w:pPr>
        <w:pStyle w:val="ListParagraph"/>
        <w:jc w:val="both"/>
        <w:rPr>
          <w:rFonts w:ascii="Calibri" w:hAnsi="Calibri" w:cs="Arial"/>
          <w:szCs w:val="24"/>
        </w:rPr>
      </w:pPr>
    </w:p>
    <w:p w14:paraId="11C899F2" w14:textId="40809DEA" w:rsidR="007E627E" w:rsidRDefault="007E627E" w:rsidP="002E4572">
      <w:pPr>
        <w:numPr>
          <w:ilvl w:val="0"/>
          <w:numId w:val="15"/>
        </w:numPr>
        <w:jc w:val="both"/>
        <w:rPr>
          <w:rFonts w:ascii="Calibri" w:hAnsi="Calibri" w:cs="Arial"/>
          <w:szCs w:val="24"/>
        </w:rPr>
      </w:pPr>
      <w:r w:rsidRPr="001A59D1">
        <w:rPr>
          <w:rFonts w:ascii="Calibri" w:hAnsi="Calibri" w:cs="Arial"/>
          <w:szCs w:val="24"/>
        </w:rPr>
        <w:t xml:space="preserve">If a person is threatening and or using their dog as a </w:t>
      </w:r>
      <w:r w:rsidR="008F0854" w:rsidRPr="001A59D1">
        <w:rPr>
          <w:rFonts w:ascii="Calibri" w:hAnsi="Calibri" w:cs="Arial"/>
          <w:szCs w:val="24"/>
        </w:rPr>
        <w:t>means of intimidation,</w:t>
      </w:r>
      <w:r w:rsidRPr="001A59D1">
        <w:rPr>
          <w:rFonts w:ascii="Calibri" w:hAnsi="Calibri" w:cs="Arial"/>
          <w:szCs w:val="24"/>
        </w:rPr>
        <w:t xml:space="preserve"> then leave the premises/area and report the matter to your manager and the Police.</w:t>
      </w:r>
      <w:r w:rsidR="001A59D1" w:rsidRPr="001A59D1">
        <w:rPr>
          <w:rFonts w:ascii="Calibri" w:hAnsi="Calibri" w:cs="Arial"/>
          <w:szCs w:val="24"/>
        </w:rPr>
        <w:t xml:space="preserve"> </w:t>
      </w:r>
    </w:p>
    <w:p w14:paraId="21370395" w14:textId="77777777" w:rsidR="001A59D1" w:rsidRPr="001A59D1" w:rsidRDefault="001A59D1" w:rsidP="001A59D1">
      <w:pPr>
        <w:jc w:val="both"/>
        <w:rPr>
          <w:rFonts w:ascii="Calibri" w:hAnsi="Calibri" w:cs="Arial"/>
          <w:szCs w:val="24"/>
        </w:rPr>
      </w:pPr>
    </w:p>
    <w:p w14:paraId="57C685CC" w14:textId="77777777" w:rsidR="008F0854" w:rsidRDefault="008F0854" w:rsidP="008F0854">
      <w:pPr>
        <w:numPr>
          <w:ilvl w:val="0"/>
          <w:numId w:val="15"/>
        </w:numPr>
        <w:jc w:val="both"/>
        <w:rPr>
          <w:rFonts w:ascii="Calibri" w:hAnsi="Calibri" w:cs="Arial"/>
          <w:szCs w:val="24"/>
        </w:rPr>
      </w:pPr>
      <w:r>
        <w:rPr>
          <w:rFonts w:ascii="Calibri" w:hAnsi="Calibri" w:cs="Arial"/>
          <w:szCs w:val="24"/>
        </w:rPr>
        <w:t>Report all bites or near misses to your manager and the Police to make risk visible to others visiting the premises in the future.</w:t>
      </w:r>
    </w:p>
    <w:p w14:paraId="7607B561" w14:textId="77777777" w:rsidR="008F0854" w:rsidRDefault="008F0854" w:rsidP="008F0854">
      <w:pPr>
        <w:pStyle w:val="ListParagraph"/>
        <w:rPr>
          <w:rFonts w:ascii="Calibri" w:hAnsi="Calibri" w:cs="Arial"/>
          <w:szCs w:val="24"/>
        </w:rPr>
      </w:pPr>
    </w:p>
    <w:p w14:paraId="20C63503" w14:textId="77777777" w:rsidR="008F0854" w:rsidRDefault="008F0854" w:rsidP="008F0854">
      <w:pPr>
        <w:numPr>
          <w:ilvl w:val="0"/>
          <w:numId w:val="15"/>
        </w:numPr>
        <w:jc w:val="both"/>
        <w:rPr>
          <w:rFonts w:ascii="Calibri" w:hAnsi="Calibri" w:cs="Arial"/>
          <w:szCs w:val="24"/>
        </w:rPr>
      </w:pPr>
      <w:r>
        <w:rPr>
          <w:rFonts w:ascii="Calibri" w:hAnsi="Calibri" w:cs="Arial"/>
          <w:szCs w:val="24"/>
        </w:rPr>
        <w:t>Keep</w:t>
      </w:r>
      <w:r w:rsidR="00941DF5">
        <w:rPr>
          <w:rFonts w:ascii="Calibri" w:hAnsi="Calibri" w:cs="Arial"/>
          <w:szCs w:val="24"/>
        </w:rPr>
        <w:t xml:space="preserve"> an</w:t>
      </w:r>
      <w:r>
        <w:rPr>
          <w:rFonts w:ascii="Calibri" w:hAnsi="Calibri" w:cs="Arial"/>
          <w:szCs w:val="24"/>
        </w:rPr>
        <w:t xml:space="preserve"> organisational record of all dogs on visited properties and regularly update this. </w:t>
      </w:r>
    </w:p>
    <w:p w14:paraId="4736516B" w14:textId="77777777" w:rsidR="001A59D1" w:rsidRDefault="001A59D1" w:rsidP="001A59D1">
      <w:pPr>
        <w:pStyle w:val="ListParagraph"/>
        <w:rPr>
          <w:rFonts w:ascii="Calibri" w:hAnsi="Calibri" w:cs="Arial"/>
          <w:szCs w:val="24"/>
        </w:rPr>
      </w:pPr>
    </w:p>
    <w:p w14:paraId="0B9B77DA" w14:textId="07A4BC9D" w:rsidR="002E4572" w:rsidRPr="002353C4" w:rsidRDefault="002D69B7" w:rsidP="002D69B7">
      <w:pPr>
        <w:jc w:val="both"/>
        <w:rPr>
          <w:rFonts w:ascii="Calibri" w:hAnsi="Calibri" w:cs="Arial"/>
          <w:snapToGrid w:val="0"/>
          <w:color w:val="000000"/>
          <w:szCs w:val="24"/>
          <w:lang w:eastAsia="en-US"/>
        </w:rPr>
      </w:pPr>
      <w:r>
        <w:rPr>
          <w:rFonts w:ascii="Calibri" w:hAnsi="Calibri" w:cs="Arial"/>
          <w:szCs w:val="24"/>
        </w:rPr>
        <w:t xml:space="preserve">See also: </w:t>
      </w:r>
      <w:hyperlink r:id="rId10" w:history="1">
        <w:r w:rsidR="00AF7317">
          <w:rPr>
            <w:rStyle w:val="Hyperlink"/>
          </w:rPr>
          <w:t>RSPCA - what to do when you meet an unfamiliar dog</w:t>
        </w:r>
      </w:hyperlink>
    </w:p>
    <w:sectPr w:rsidR="002E4572" w:rsidRPr="002353C4">
      <w:headerReference w:type="even" r:id="rId11"/>
      <w:headerReference w:type="default" r:id="rId12"/>
      <w:footerReference w:type="even" r:id="rId13"/>
      <w:footerReference w:type="default" r:id="rId14"/>
      <w:headerReference w:type="first" r:id="rId15"/>
      <w:footerReference w:type="first" r:id="rId16"/>
      <w:pgSz w:w="11906" w:h="16838" w:code="9"/>
      <w:pgMar w:top="720" w:right="851" w:bottom="1015" w:left="851" w:header="720"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E5695" w14:textId="77777777" w:rsidR="00A87555" w:rsidRDefault="00A87555">
      <w:r>
        <w:separator/>
      </w:r>
    </w:p>
  </w:endnote>
  <w:endnote w:type="continuationSeparator" w:id="0">
    <w:p w14:paraId="71C2F195" w14:textId="77777777" w:rsidR="00A87555" w:rsidRDefault="00A8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C0EFA" w14:textId="77777777" w:rsidR="00CB7E29" w:rsidRDefault="00CB7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A71D" w14:textId="77777777" w:rsidR="00A87555" w:rsidRDefault="00A87555" w:rsidP="00E23E14">
    <w:pPr>
      <w:pStyle w:val="Footer"/>
      <w:tabs>
        <w:tab w:val="clear" w:pos="8306"/>
        <w:tab w:val="right" w:pos="10206"/>
      </w:tabs>
      <w:rPr>
        <w:u w:val="single"/>
      </w:rPr>
    </w:pPr>
    <w:r>
      <w:rPr>
        <w:u w:val="single"/>
      </w:rPr>
      <w:tab/>
    </w:r>
    <w:r>
      <w:rPr>
        <w:u w:val="single"/>
      </w:rPr>
      <w:tab/>
    </w:r>
  </w:p>
  <w:p w14:paraId="314AE265" w14:textId="77777777" w:rsidR="00A87555" w:rsidRPr="00093A0E" w:rsidRDefault="00A87555">
    <w:pPr>
      <w:pStyle w:val="Footer"/>
      <w:rPr>
        <w:sz w:val="20"/>
      </w:rPr>
    </w:pPr>
    <w:r w:rsidRPr="00093A0E">
      <w:rPr>
        <w:rFonts w:ascii="Calibri" w:hAnsi="Calibri"/>
        <w:b/>
        <w:sz w:val="20"/>
      </w:rPr>
      <w:t>Practitioner Advice for Dealing with Dogs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0E99C" w14:textId="77777777" w:rsidR="00A87555" w:rsidRDefault="00A87555" w:rsidP="002353C4">
    <w:pPr>
      <w:pStyle w:val="Footer"/>
      <w:pBdr>
        <w:top w:val="single" w:sz="4" w:space="1" w:color="D9D9D9"/>
      </w:pBdr>
      <w:jc w:val="right"/>
    </w:pPr>
    <w:r>
      <w:fldChar w:fldCharType="begin"/>
    </w:r>
    <w:r>
      <w:instrText xml:space="preserve"> PAGE   \* MERGEFORMAT </w:instrText>
    </w:r>
    <w:r>
      <w:fldChar w:fldCharType="separate"/>
    </w:r>
    <w:r w:rsidR="00BD6AE5">
      <w:rPr>
        <w:noProof/>
      </w:rPr>
      <w:t>1</w:t>
    </w:r>
    <w:r>
      <w:rPr>
        <w:noProof/>
      </w:rPr>
      <w:fldChar w:fldCharType="end"/>
    </w:r>
    <w:r>
      <w:t xml:space="preserve"> | </w:t>
    </w:r>
    <w:r w:rsidRPr="002353C4">
      <w:rPr>
        <w:color w:val="808080"/>
        <w:spacing w:val="60"/>
      </w:rPr>
      <w:t>Page</w:t>
    </w:r>
  </w:p>
  <w:p w14:paraId="094EF0F9" w14:textId="77777777" w:rsidR="00A87555" w:rsidRDefault="00A87555" w:rsidP="00FF7DCD">
    <w:pPr>
      <w:pStyle w:val="Footer"/>
      <w:tabs>
        <w:tab w:val="clear" w:pos="8306"/>
        <w:tab w:val="right" w:pos="102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1ACDA" w14:textId="77777777" w:rsidR="00A87555" w:rsidRDefault="00A87555">
      <w:r>
        <w:separator/>
      </w:r>
    </w:p>
  </w:footnote>
  <w:footnote w:type="continuationSeparator" w:id="0">
    <w:p w14:paraId="341814EE" w14:textId="77777777" w:rsidR="00A87555" w:rsidRDefault="00A87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755D7" w14:textId="77777777" w:rsidR="00A87555" w:rsidRDefault="00A875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64F75E" w14:textId="77777777" w:rsidR="00A87555" w:rsidRDefault="00A875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5E6D" w14:textId="7BE54B12" w:rsidR="00A87555" w:rsidRDefault="00CB7E29" w:rsidP="00CB7E29">
    <w:pPr>
      <w:pStyle w:val="Header"/>
      <w:tabs>
        <w:tab w:val="clear" w:pos="8306"/>
        <w:tab w:val="right" w:pos="10206"/>
      </w:tabs>
      <w:ind w:right="360"/>
      <w:jc w:val="right"/>
    </w:pPr>
    <w:r>
      <w:rPr>
        <w:b/>
        <w:noProof/>
      </w:rPr>
      <w:drawing>
        <wp:inline distT="0" distB="0" distL="0" distR="0" wp14:anchorId="488B0936" wp14:editId="229FBBD4">
          <wp:extent cx="876300" cy="1104503"/>
          <wp:effectExtent l="0" t="0" r="0" b="635"/>
          <wp:docPr id="2" name="Picture 2" descr="X:\Bradford Safeguarding Business Partnership\New Partnership Logos\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adford Safeguarding Business Partnership\New Partnership Logos\bradford-partnership-logo-colour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04503"/>
                  </a:xfrm>
                  <a:prstGeom prst="rect">
                    <a:avLst/>
                  </a:prstGeom>
                  <a:noFill/>
                  <a:ln>
                    <a:noFill/>
                  </a:ln>
                </pic:spPr>
              </pic:pic>
            </a:graphicData>
          </a:graphic>
        </wp:inline>
      </w:drawing>
    </w:r>
    <w:r w:rsidR="00A87555">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8C10" w14:textId="3E76F9E3" w:rsidR="00A87555" w:rsidRDefault="00BD6AE5" w:rsidP="002353C4">
    <w:pPr>
      <w:pStyle w:val="Header"/>
      <w:ind w:right="360"/>
      <w:jc w:val="right"/>
    </w:pPr>
    <w:sdt>
      <w:sdtPr>
        <w:id w:val="-356961176"/>
        <w:docPartObj>
          <w:docPartGallery w:val="Watermarks"/>
          <w:docPartUnique/>
        </w:docPartObj>
      </w:sdtPr>
      <w:sdtEndPr/>
      <w:sdtContent>
        <w:r>
          <w:rPr>
            <w:noProof/>
            <w:lang w:val="en-US" w:eastAsia="zh-TW"/>
          </w:rPr>
          <w:pict w14:anchorId="267DD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7555" w:rsidRPr="002353C4">
      <w:rPr>
        <w:noProof/>
      </w:rPr>
      <w:drawing>
        <wp:inline distT="0" distB="0" distL="0" distR="0" wp14:anchorId="33133BA4" wp14:editId="366A949E">
          <wp:extent cx="971550" cy="1224998"/>
          <wp:effectExtent l="0" t="0" r="0" b="0"/>
          <wp:docPr id="1" name="Picture 1" descr="bradford-partnership-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ford-partnership-logo-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249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D9B"/>
    <w:multiLevelType w:val="hybridMultilevel"/>
    <w:tmpl w:val="4E6CEA9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6526B"/>
    <w:multiLevelType w:val="hybridMultilevel"/>
    <w:tmpl w:val="71FC3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27859"/>
    <w:multiLevelType w:val="hybridMultilevel"/>
    <w:tmpl w:val="2FAAD9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3346D1"/>
    <w:multiLevelType w:val="singleLevel"/>
    <w:tmpl w:val="5B623D78"/>
    <w:lvl w:ilvl="0">
      <w:numFmt w:val="bullet"/>
      <w:lvlText w:val=""/>
      <w:lvlJc w:val="left"/>
      <w:pPr>
        <w:tabs>
          <w:tab w:val="num" w:pos="720"/>
        </w:tabs>
        <w:ind w:left="720" w:hanging="720"/>
      </w:pPr>
      <w:rPr>
        <w:rFonts w:ascii="Symbol" w:hAnsi="Symbol" w:hint="default"/>
      </w:rPr>
    </w:lvl>
  </w:abstractNum>
  <w:abstractNum w:abstractNumId="4">
    <w:nsid w:val="25753E25"/>
    <w:multiLevelType w:val="hybridMultilevel"/>
    <w:tmpl w:val="B8A2D49A"/>
    <w:lvl w:ilvl="0" w:tplc="B1D0FEE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CE1802"/>
    <w:multiLevelType w:val="hybridMultilevel"/>
    <w:tmpl w:val="ADD67DBE"/>
    <w:lvl w:ilvl="0" w:tplc="23B4252E">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3156885"/>
    <w:multiLevelType w:val="hybridMultilevel"/>
    <w:tmpl w:val="2A960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A53A01"/>
    <w:multiLevelType w:val="hybridMultilevel"/>
    <w:tmpl w:val="30D84CA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1911974"/>
    <w:multiLevelType w:val="hybridMultilevel"/>
    <w:tmpl w:val="C8F4F4C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DD52C62"/>
    <w:multiLevelType w:val="singleLevel"/>
    <w:tmpl w:val="AE489586"/>
    <w:lvl w:ilvl="0">
      <w:start w:val="6"/>
      <w:numFmt w:val="decimal"/>
      <w:lvlText w:val="%1"/>
      <w:lvlJc w:val="left"/>
      <w:pPr>
        <w:tabs>
          <w:tab w:val="num" w:pos="7935"/>
        </w:tabs>
        <w:ind w:left="7935" w:hanging="840"/>
      </w:pPr>
      <w:rPr>
        <w:rFonts w:hint="default"/>
      </w:rPr>
    </w:lvl>
  </w:abstractNum>
  <w:abstractNum w:abstractNumId="10">
    <w:nsid w:val="55CC49FD"/>
    <w:multiLevelType w:val="hybridMultilevel"/>
    <w:tmpl w:val="45567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420D30"/>
    <w:multiLevelType w:val="hybridMultilevel"/>
    <w:tmpl w:val="644ADCA2"/>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2B16F7F"/>
    <w:multiLevelType w:val="hybridMultilevel"/>
    <w:tmpl w:val="FE0A64BA"/>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23A59F0"/>
    <w:multiLevelType w:val="singleLevel"/>
    <w:tmpl w:val="2B9A21F6"/>
    <w:lvl w:ilvl="0">
      <w:numFmt w:val="bullet"/>
      <w:lvlText w:val=""/>
      <w:lvlJc w:val="left"/>
      <w:pPr>
        <w:tabs>
          <w:tab w:val="num" w:pos="720"/>
        </w:tabs>
        <w:ind w:left="720" w:hanging="660"/>
      </w:pPr>
      <w:rPr>
        <w:rFonts w:ascii="Symbol" w:hAnsi="Symbol" w:hint="default"/>
      </w:rPr>
    </w:lvl>
  </w:abstractNum>
  <w:num w:numId="1">
    <w:abstractNumId w:val="9"/>
  </w:num>
  <w:num w:numId="2">
    <w:abstractNumId w:val="13"/>
  </w:num>
  <w:num w:numId="3">
    <w:abstractNumId w:val="3"/>
  </w:num>
  <w:num w:numId="4">
    <w:abstractNumId w:val="4"/>
  </w:num>
  <w:num w:numId="5">
    <w:abstractNumId w:val="0"/>
  </w:num>
  <w:num w:numId="6">
    <w:abstractNumId w:val="1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7"/>
  </w:num>
  <w:num w:numId="12">
    <w:abstractNumId w:val="8"/>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CD"/>
    <w:rsid w:val="00003FA4"/>
    <w:rsid w:val="00007222"/>
    <w:rsid w:val="000169EB"/>
    <w:rsid w:val="000517ED"/>
    <w:rsid w:val="00052837"/>
    <w:rsid w:val="00065001"/>
    <w:rsid w:val="000710B3"/>
    <w:rsid w:val="00093A0E"/>
    <w:rsid w:val="00095B4E"/>
    <w:rsid w:val="000C5351"/>
    <w:rsid w:val="000D34C6"/>
    <w:rsid w:val="000E7D1D"/>
    <w:rsid w:val="0010501C"/>
    <w:rsid w:val="001229C3"/>
    <w:rsid w:val="00143FB7"/>
    <w:rsid w:val="001461E4"/>
    <w:rsid w:val="00182F27"/>
    <w:rsid w:val="00197A55"/>
    <w:rsid w:val="001A59D1"/>
    <w:rsid w:val="001B6116"/>
    <w:rsid w:val="001B6237"/>
    <w:rsid w:val="001E7C36"/>
    <w:rsid w:val="00204ED2"/>
    <w:rsid w:val="002205A0"/>
    <w:rsid w:val="002353C4"/>
    <w:rsid w:val="002411F1"/>
    <w:rsid w:val="002616D2"/>
    <w:rsid w:val="002633BD"/>
    <w:rsid w:val="00270877"/>
    <w:rsid w:val="00281F16"/>
    <w:rsid w:val="00286E46"/>
    <w:rsid w:val="0029529D"/>
    <w:rsid w:val="00296321"/>
    <w:rsid w:val="00297C91"/>
    <w:rsid w:val="002A24D3"/>
    <w:rsid w:val="002A77CC"/>
    <w:rsid w:val="002C5A5A"/>
    <w:rsid w:val="002C61EC"/>
    <w:rsid w:val="002D1D04"/>
    <w:rsid w:val="002D69B7"/>
    <w:rsid w:val="002E4572"/>
    <w:rsid w:val="002F2EAA"/>
    <w:rsid w:val="002F64DA"/>
    <w:rsid w:val="0030062D"/>
    <w:rsid w:val="00305DB8"/>
    <w:rsid w:val="00321B7B"/>
    <w:rsid w:val="00331373"/>
    <w:rsid w:val="003434C9"/>
    <w:rsid w:val="00377616"/>
    <w:rsid w:val="003877FF"/>
    <w:rsid w:val="003A5402"/>
    <w:rsid w:val="003A71B6"/>
    <w:rsid w:val="003B06A4"/>
    <w:rsid w:val="003D53B9"/>
    <w:rsid w:val="00427606"/>
    <w:rsid w:val="00431038"/>
    <w:rsid w:val="00477622"/>
    <w:rsid w:val="004842A3"/>
    <w:rsid w:val="004848AC"/>
    <w:rsid w:val="00484ED6"/>
    <w:rsid w:val="00492F5C"/>
    <w:rsid w:val="004A7371"/>
    <w:rsid w:val="004A78A9"/>
    <w:rsid w:val="004C0635"/>
    <w:rsid w:val="004C2F3D"/>
    <w:rsid w:val="004C4A94"/>
    <w:rsid w:val="004D0A8E"/>
    <w:rsid w:val="004E69CA"/>
    <w:rsid w:val="004E7557"/>
    <w:rsid w:val="00516594"/>
    <w:rsid w:val="005179F6"/>
    <w:rsid w:val="00521A48"/>
    <w:rsid w:val="00534975"/>
    <w:rsid w:val="00553CBE"/>
    <w:rsid w:val="0056639F"/>
    <w:rsid w:val="00567E0E"/>
    <w:rsid w:val="00573F4F"/>
    <w:rsid w:val="00581829"/>
    <w:rsid w:val="00582941"/>
    <w:rsid w:val="00597313"/>
    <w:rsid w:val="005F3594"/>
    <w:rsid w:val="00610CE3"/>
    <w:rsid w:val="00630A75"/>
    <w:rsid w:val="00641D29"/>
    <w:rsid w:val="0064661C"/>
    <w:rsid w:val="00654D1E"/>
    <w:rsid w:val="00680090"/>
    <w:rsid w:val="006A55DB"/>
    <w:rsid w:val="006A5797"/>
    <w:rsid w:val="00740ED2"/>
    <w:rsid w:val="007444E7"/>
    <w:rsid w:val="007539D2"/>
    <w:rsid w:val="00754C49"/>
    <w:rsid w:val="00760EC7"/>
    <w:rsid w:val="00762FC8"/>
    <w:rsid w:val="00794779"/>
    <w:rsid w:val="007A592D"/>
    <w:rsid w:val="007C0183"/>
    <w:rsid w:val="007D221D"/>
    <w:rsid w:val="007D4D30"/>
    <w:rsid w:val="007E1F41"/>
    <w:rsid w:val="007E627E"/>
    <w:rsid w:val="008139A1"/>
    <w:rsid w:val="00815169"/>
    <w:rsid w:val="0081732F"/>
    <w:rsid w:val="0083415D"/>
    <w:rsid w:val="00837AC6"/>
    <w:rsid w:val="008568DF"/>
    <w:rsid w:val="008714EC"/>
    <w:rsid w:val="008A6E97"/>
    <w:rsid w:val="008A72FF"/>
    <w:rsid w:val="008A7C62"/>
    <w:rsid w:val="008B635B"/>
    <w:rsid w:val="008D6966"/>
    <w:rsid w:val="008E65B6"/>
    <w:rsid w:val="008E710C"/>
    <w:rsid w:val="008F0854"/>
    <w:rsid w:val="00924E0F"/>
    <w:rsid w:val="00941DF5"/>
    <w:rsid w:val="00953227"/>
    <w:rsid w:val="0095616F"/>
    <w:rsid w:val="00957767"/>
    <w:rsid w:val="00966941"/>
    <w:rsid w:val="009700C4"/>
    <w:rsid w:val="009943A9"/>
    <w:rsid w:val="009B3C00"/>
    <w:rsid w:val="009B60D0"/>
    <w:rsid w:val="009C4125"/>
    <w:rsid w:val="009C5353"/>
    <w:rsid w:val="009D77F9"/>
    <w:rsid w:val="009E4AE9"/>
    <w:rsid w:val="009E63E2"/>
    <w:rsid w:val="009F4D91"/>
    <w:rsid w:val="009F5CA4"/>
    <w:rsid w:val="00A25B03"/>
    <w:rsid w:val="00A4606A"/>
    <w:rsid w:val="00A6257C"/>
    <w:rsid w:val="00A87555"/>
    <w:rsid w:val="00A87675"/>
    <w:rsid w:val="00AA3303"/>
    <w:rsid w:val="00AA5036"/>
    <w:rsid w:val="00AB1BD6"/>
    <w:rsid w:val="00AD57D2"/>
    <w:rsid w:val="00AF7317"/>
    <w:rsid w:val="00B06223"/>
    <w:rsid w:val="00B21B55"/>
    <w:rsid w:val="00B40930"/>
    <w:rsid w:val="00B47863"/>
    <w:rsid w:val="00B54C78"/>
    <w:rsid w:val="00B62AD0"/>
    <w:rsid w:val="00B72E43"/>
    <w:rsid w:val="00B94521"/>
    <w:rsid w:val="00BA7B92"/>
    <w:rsid w:val="00BB6085"/>
    <w:rsid w:val="00BC5551"/>
    <w:rsid w:val="00BD38E8"/>
    <w:rsid w:val="00BD4D59"/>
    <w:rsid w:val="00BD6AE5"/>
    <w:rsid w:val="00BE3704"/>
    <w:rsid w:val="00C03FE0"/>
    <w:rsid w:val="00C23BEA"/>
    <w:rsid w:val="00C265B2"/>
    <w:rsid w:val="00C2711A"/>
    <w:rsid w:val="00C32986"/>
    <w:rsid w:val="00C426AE"/>
    <w:rsid w:val="00C46550"/>
    <w:rsid w:val="00C76EE8"/>
    <w:rsid w:val="00C84EAA"/>
    <w:rsid w:val="00CB672F"/>
    <w:rsid w:val="00CB7E29"/>
    <w:rsid w:val="00CD2125"/>
    <w:rsid w:val="00CD37D8"/>
    <w:rsid w:val="00CE0C7B"/>
    <w:rsid w:val="00CE2DB7"/>
    <w:rsid w:val="00D108CE"/>
    <w:rsid w:val="00D10E3A"/>
    <w:rsid w:val="00D1571C"/>
    <w:rsid w:val="00D270EF"/>
    <w:rsid w:val="00D54F4F"/>
    <w:rsid w:val="00D664A4"/>
    <w:rsid w:val="00D66A2F"/>
    <w:rsid w:val="00D81706"/>
    <w:rsid w:val="00DD6912"/>
    <w:rsid w:val="00DF4793"/>
    <w:rsid w:val="00E01F55"/>
    <w:rsid w:val="00E2088B"/>
    <w:rsid w:val="00E23E14"/>
    <w:rsid w:val="00E325D9"/>
    <w:rsid w:val="00E41056"/>
    <w:rsid w:val="00E46395"/>
    <w:rsid w:val="00E5117D"/>
    <w:rsid w:val="00E5415D"/>
    <w:rsid w:val="00E67100"/>
    <w:rsid w:val="00E8699F"/>
    <w:rsid w:val="00E87CAD"/>
    <w:rsid w:val="00EA1E52"/>
    <w:rsid w:val="00EA1E9F"/>
    <w:rsid w:val="00EC4AE6"/>
    <w:rsid w:val="00ED68F6"/>
    <w:rsid w:val="00EE67EF"/>
    <w:rsid w:val="00F07576"/>
    <w:rsid w:val="00F078BA"/>
    <w:rsid w:val="00F240CA"/>
    <w:rsid w:val="00F35C1D"/>
    <w:rsid w:val="00F4561A"/>
    <w:rsid w:val="00F472DA"/>
    <w:rsid w:val="00F61C42"/>
    <w:rsid w:val="00F63FEB"/>
    <w:rsid w:val="00F7121B"/>
    <w:rsid w:val="00FA0DE5"/>
    <w:rsid w:val="00FA26E1"/>
    <w:rsid w:val="00FB6699"/>
    <w:rsid w:val="00FD0263"/>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AA1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0348"/>
      </w:tabs>
      <w:ind w:right="-2"/>
      <w:outlineLvl w:val="0"/>
    </w:pPr>
    <w:rPr>
      <w:b/>
    </w:rPr>
  </w:style>
  <w:style w:type="paragraph" w:styleId="Heading2">
    <w:name w:val="heading 2"/>
    <w:basedOn w:val="Normal"/>
    <w:next w:val="Normal"/>
    <w:qFormat/>
    <w:pPr>
      <w:keepNext/>
      <w:tabs>
        <w:tab w:val="left" w:pos="10348"/>
      </w:tabs>
      <w:ind w:left="-142" w:right="-2"/>
      <w:outlineLvl w:val="1"/>
    </w:pPr>
    <w:rPr>
      <w:b/>
      <w:u w:val="single"/>
    </w:rPr>
  </w:style>
  <w:style w:type="paragraph" w:styleId="Heading3">
    <w:name w:val="heading 3"/>
    <w:basedOn w:val="Normal"/>
    <w:next w:val="Normal"/>
    <w:qFormat/>
    <w:pPr>
      <w:keepNext/>
      <w:tabs>
        <w:tab w:val="left" w:pos="2268"/>
        <w:tab w:val="left" w:pos="10348"/>
      </w:tabs>
      <w:ind w:left="-142" w:right="-2"/>
      <w:outlineLvl w:val="2"/>
    </w:pPr>
    <w:rPr>
      <w:b/>
    </w:rPr>
  </w:style>
  <w:style w:type="paragraph" w:styleId="Heading4">
    <w:name w:val="heading 4"/>
    <w:basedOn w:val="Normal"/>
    <w:next w:val="Normal"/>
    <w:qFormat/>
    <w:pPr>
      <w:keepNext/>
      <w:tabs>
        <w:tab w:val="left" w:pos="2268"/>
      </w:tabs>
      <w:ind w:left="-142"/>
      <w:outlineLvl w:val="3"/>
    </w:pPr>
    <w:rPr>
      <w:b/>
    </w:rPr>
  </w:style>
  <w:style w:type="paragraph" w:styleId="Heading5">
    <w:name w:val="heading 5"/>
    <w:basedOn w:val="Normal"/>
    <w:next w:val="Normal"/>
    <w:qFormat/>
    <w:pPr>
      <w:keepNext/>
      <w:jc w:val="right"/>
      <w:outlineLvl w:val="4"/>
    </w:pPr>
    <w:rPr>
      <w:b/>
      <w:i/>
    </w:rPr>
  </w:style>
  <w:style w:type="paragraph" w:styleId="Heading6">
    <w:name w:val="heading 6"/>
    <w:basedOn w:val="Normal"/>
    <w:next w:val="Normal"/>
    <w:qFormat/>
    <w:pPr>
      <w:keepNext/>
      <w:tabs>
        <w:tab w:val="left" w:pos="2694"/>
        <w:tab w:val="left" w:pos="5529"/>
        <w:tab w:val="left" w:pos="10348"/>
      </w:tabs>
      <w:outlineLvl w:val="5"/>
    </w:pPr>
    <w:rPr>
      <w:b/>
      <w:sz w:val="20"/>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2"/>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2694"/>
        <w:tab w:val="left" w:pos="5529"/>
        <w:tab w:val="left" w:pos="10348"/>
      </w:tabs>
    </w:pPr>
    <w:rPr>
      <w:snapToGrid w:val="0"/>
      <w:color w:val="000000"/>
      <w:lang w:eastAsia="en-US"/>
    </w:rPr>
  </w:style>
  <w:style w:type="paragraph" w:styleId="BalloonText">
    <w:name w:val="Balloon Text"/>
    <w:basedOn w:val="Normal"/>
    <w:semiHidden/>
    <w:rsid w:val="00957767"/>
    <w:rPr>
      <w:rFonts w:ascii="Tahoma" w:hAnsi="Tahoma" w:cs="Tahoma"/>
      <w:sz w:val="16"/>
      <w:szCs w:val="16"/>
    </w:rPr>
  </w:style>
  <w:style w:type="paragraph" w:styleId="DocumentMap">
    <w:name w:val="Document Map"/>
    <w:basedOn w:val="Normal"/>
    <w:semiHidden/>
    <w:rsid w:val="009C4125"/>
    <w:pPr>
      <w:shd w:val="clear" w:color="auto" w:fill="000080"/>
    </w:pPr>
    <w:rPr>
      <w:rFonts w:ascii="Tahoma" w:hAnsi="Tahoma" w:cs="Tahoma"/>
      <w:sz w:val="20"/>
    </w:rPr>
  </w:style>
  <w:style w:type="character" w:customStyle="1" w:styleId="FooterChar">
    <w:name w:val="Footer Char"/>
    <w:link w:val="Footer"/>
    <w:uiPriority w:val="99"/>
    <w:rsid w:val="002353C4"/>
    <w:rPr>
      <w:rFonts w:ascii="Arial" w:hAnsi="Arial"/>
      <w:sz w:val="24"/>
    </w:rPr>
  </w:style>
  <w:style w:type="paragraph" w:styleId="ListParagraph">
    <w:name w:val="List Paragraph"/>
    <w:basedOn w:val="Normal"/>
    <w:uiPriority w:val="34"/>
    <w:qFormat/>
    <w:rsid w:val="00E5117D"/>
    <w:pPr>
      <w:ind w:left="720"/>
    </w:pPr>
  </w:style>
  <w:style w:type="character" w:styleId="Hyperlink">
    <w:name w:val="Hyperlink"/>
    <w:rsid w:val="00F7121B"/>
    <w:rPr>
      <w:color w:val="0000FF"/>
      <w:u w:val="single"/>
    </w:rPr>
  </w:style>
  <w:style w:type="paragraph" w:styleId="CommentText">
    <w:name w:val="annotation text"/>
    <w:basedOn w:val="Normal"/>
    <w:link w:val="CommentTextChar"/>
    <w:rsid w:val="001B6237"/>
    <w:rPr>
      <w:sz w:val="20"/>
    </w:rPr>
  </w:style>
  <w:style w:type="character" w:customStyle="1" w:styleId="CommentTextChar">
    <w:name w:val="Comment Text Char"/>
    <w:link w:val="CommentText"/>
    <w:rsid w:val="001B6237"/>
    <w:rPr>
      <w:rFonts w:ascii="Arial" w:hAnsi="Arial"/>
    </w:rPr>
  </w:style>
  <w:style w:type="character" w:styleId="FollowedHyperlink">
    <w:name w:val="FollowedHyperlink"/>
    <w:basedOn w:val="DefaultParagraphFont"/>
    <w:rsid w:val="001A59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0348"/>
      </w:tabs>
      <w:ind w:right="-2"/>
      <w:outlineLvl w:val="0"/>
    </w:pPr>
    <w:rPr>
      <w:b/>
    </w:rPr>
  </w:style>
  <w:style w:type="paragraph" w:styleId="Heading2">
    <w:name w:val="heading 2"/>
    <w:basedOn w:val="Normal"/>
    <w:next w:val="Normal"/>
    <w:qFormat/>
    <w:pPr>
      <w:keepNext/>
      <w:tabs>
        <w:tab w:val="left" w:pos="10348"/>
      </w:tabs>
      <w:ind w:left="-142" w:right="-2"/>
      <w:outlineLvl w:val="1"/>
    </w:pPr>
    <w:rPr>
      <w:b/>
      <w:u w:val="single"/>
    </w:rPr>
  </w:style>
  <w:style w:type="paragraph" w:styleId="Heading3">
    <w:name w:val="heading 3"/>
    <w:basedOn w:val="Normal"/>
    <w:next w:val="Normal"/>
    <w:qFormat/>
    <w:pPr>
      <w:keepNext/>
      <w:tabs>
        <w:tab w:val="left" w:pos="2268"/>
        <w:tab w:val="left" w:pos="10348"/>
      </w:tabs>
      <w:ind w:left="-142" w:right="-2"/>
      <w:outlineLvl w:val="2"/>
    </w:pPr>
    <w:rPr>
      <w:b/>
    </w:rPr>
  </w:style>
  <w:style w:type="paragraph" w:styleId="Heading4">
    <w:name w:val="heading 4"/>
    <w:basedOn w:val="Normal"/>
    <w:next w:val="Normal"/>
    <w:qFormat/>
    <w:pPr>
      <w:keepNext/>
      <w:tabs>
        <w:tab w:val="left" w:pos="2268"/>
      </w:tabs>
      <w:ind w:left="-142"/>
      <w:outlineLvl w:val="3"/>
    </w:pPr>
    <w:rPr>
      <w:b/>
    </w:rPr>
  </w:style>
  <w:style w:type="paragraph" w:styleId="Heading5">
    <w:name w:val="heading 5"/>
    <w:basedOn w:val="Normal"/>
    <w:next w:val="Normal"/>
    <w:qFormat/>
    <w:pPr>
      <w:keepNext/>
      <w:jc w:val="right"/>
      <w:outlineLvl w:val="4"/>
    </w:pPr>
    <w:rPr>
      <w:b/>
      <w:i/>
    </w:rPr>
  </w:style>
  <w:style w:type="paragraph" w:styleId="Heading6">
    <w:name w:val="heading 6"/>
    <w:basedOn w:val="Normal"/>
    <w:next w:val="Normal"/>
    <w:qFormat/>
    <w:pPr>
      <w:keepNext/>
      <w:tabs>
        <w:tab w:val="left" w:pos="2694"/>
        <w:tab w:val="left" w:pos="5529"/>
        <w:tab w:val="left" w:pos="10348"/>
      </w:tabs>
      <w:outlineLvl w:val="5"/>
    </w:pPr>
    <w:rPr>
      <w:b/>
      <w:sz w:val="20"/>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2"/>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2694"/>
        <w:tab w:val="left" w:pos="5529"/>
        <w:tab w:val="left" w:pos="10348"/>
      </w:tabs>
    </w:pPr>
    <w:rPr>
      <w:snapToGrid w:val="0"/>
      <w:color w:val="000000"/>
      <w:lang w:eastAsia="en-US"/>
    </w:rPr>
  </w:style>
  <w:style w:type="paragraph" w:styleId="BalloonText">
    <w:name w:val="Balloon Text"/>
    <w:basedOn w:val="Normal"/>
    <w:semiHidden/>
    <w:rsid w:val="00957767"/>
    <w:rPr>
      <w:rFonts w:ascii="Tahoma" w:hAnsi="Tahoma" w:cs="Tahoma"/>
      <w:sz w:val="16"/>
      <w:szCs w:val="16"/>
    </w:rPr>
  </w:style>
  <w:style w:type="paragraph" w:styleId="DocumentMap">
    <w:name w:val="Document Map"/>
    <w:basedOn w:val="Normal"/>
    <w:semiHidden/>
    <w:rsid w:val="009C4125"/>
    <w:pPr>
      <w:shd w:val="clear" w:color="auto" w:fill="000080"/>
    </w:pPr>
    <w:rPr>
      <w:rFonts w:ascii="Tahoma" w:hAnsi="Tahoma" w:cs="Tahoma"/>
      <w:sz w:val="20"/>
    </w:rPr>
  </w:style>
  <w:style w:type="character" w:customStyle="1" w:styleId="FooterChar">
    <w:name w:val="Footer Char"/>
    <w:link w:val="Footer"/>
    <w:uiPriority w:val="99"/>
    <w:rsid w:val="002353C4"/>
    <w:rPr>
      <w:rFonts w:ascii="Arial" w:hAnsi="Arial"/>
      <w:sz w:val="24"/>
    </w:rPr>
  </w:style>
  <w:style w:type="paragraph" w:styleId="ListParagraph">
    <w:name w:val="List Paragraph"/>
    <w:basedOn w:val="Normal"/>
    <w:uiPriority w:val="34"/>
    <w:qFormat/>
    <w:rsid w:val="00E5117D"/>
    <w:pPr>
      <w:ind w:left="720"/>
    </w:pPr>
  </w:style>
  <w:style w:type="character" w:styleId="Hyperlink">
    <w:name w:val="Hyperlink"/>
    <w:rsid w:val="00F7121B"/>
    <w:rPr>
      <w:color w:val="0000FF"/>
      <w:u w:val="single"/>
    </w:rPr>
  </w:style>
  <w:style w:type="paragraph" w:styleId="CommentText">
    <w:name w:val="annotation text"/>
    <w:basedOn w:val="Normal"/>
    <w:link w:val="CommentTextChar"/>
    <w:rsid w:val="001B6237"/>
    <w:rPr>
      <w:sz w:val="20"/>
    </w:rPr>
  </w:style>
  <w:style w:type="character" w:customStyle="1" w:styleId="CommentTextChar">
    <w:name w:val="Comment Text Char"/>
    <w:link w:val="CommentText"/>
    <w:rsid w:val="001B6237"/>
    <w:rPr>
      <w:rFonts w:ascii="Arial" w:hAnsi="Arial"/>
    </w:rPr>
  </w:style>
  <w:style w:type="character" w:styleId="FollowedHyperlink">
    <w:name w:val="FollowedHyperlink"/>
    <w:basedOn w:val="DefaultParagraphFont"/>
    <w:rsid w:val="001A5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268">
      <w:bodyDiv w:val="1"/>
      <w:marLeft w:val="0"/>
      <w:marRight w:val="0"/>
      <w:marTop w:val="0"/>
      <w:marBottom w:val="0"/>
      <w:divBdr>
        <w:top w:val="none" w:sz="0" w:space="0" w:color="auto"/>
        <w:left w:val="none" w:sz="0" w:space="0" w:color="auto"/>
        <w:bottom w:val="none" w:sz="0" w:space="0" w:color="auto"/>
        <w:right w:val="none" w:sz="0" w:space="0" w:color="auto"/>
      </w:divBdr>
    </w:div>
    <w:div w:id="495607138">
      <w:bodyDiv w:val="1"/>
      <w:marLeft w:val="0"/>
      <w:marRight w:val="0"/>
      <w:marTop w:val="0"/>
      <w:marBottom w:val="0"/>
      <w:divBdr>
        <w:top w:val="none" w:sz="0" w:space="0" w:color="auto"/>
        <w:left w:val="none" w:sz="0" w:space="0" w:color="auto"/>
        <w:bottom w:val="none" w:sz="0" w:space="0" w:color="auto"/>
        <w:right w:val="none" w:sz="0" w:space="0" w:color="auto"/>
      </w:divBdr>
    </w:div>
    <w:div w:id="1195998908">
      <w:bodyDiv w:val="1"/>
      <w:marLeft w:val="0"/>
      <w:marRight w:val="0"/>
      <w:marTop w:val="0"/>
      <w:marBottom w:val="0"/>
      <w:divBdr>
        <w:top w:val="none" w:sz="0" w:space="0" w:color="auto"/>
        <w:left w:val="none" w:sz="0" w:space="0" w:color="auto"/>
        <w:bottom w:val="none" w:sz="0" w:space="0" w:color="auto"/>
        <w:right w:val="none" w:sz="0" w:space="0" w:color="auto"/>
      </w:divBdr>
    </w:div>
    <w:div w:id="123446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pca.org.uk/documents/1494939/7712578/Understanding+Dog+Behaviour+%28PDF%3A+525KB%29.pdf/fc5c2c3a-7790-e6e5-c1aa-37b6795c9319?version=2.0&amp;t=1559144852394&amp;download=tru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spca.org.uk/adviceandwelfare/pets/dogs/company/unfamiliar" TargetMode="External"/><Relationship Id="rId4" Type="http://schemas.openxmlformats.org/officeDocument/2006/relationships/settings" Target="settings.xml"/><Relationship Id="rId9" Type="http://schemas.openxmlformats.org/officeDocument/2006/relationships/hyperlink" Target="https://drsophiayin.com/app/uploads/2017/08/How-to-Greet-a-Dog-Poster.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AFETY%20METHOD%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 METHOD STATEMENT</Template>
  <TotalTime>15</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15:21:11,  08/02/2001                                        RISK ASSESSMENT                                            Page 1</vt:lpstr>
    </vt:vector>
  </TitlesOfParts>
  <Company>CBMDC</Company>
  <LinksUpToDate>false</LinksUpToDate>
  <CharactersWithSpaces>8337</CharactersWithSpaces>
  <SharedDoc>false</SharedDoc>
  <HLinks>
    <vt:vector size="6" baseType="variant">
      <vt:variant>
        <vt:i4>393282</vt:i4>
      </vt:variant>
      <vt:variant>
        <vt:i4>0</vt:i4>
      </vt:variant>
      <vt:variant>
        <vt:i4>0</vt:i4>
      </vt:variant>
      <vt:variant>
        <vt:i4>5</vt:i4>
      </vt:variant>
      <vt:variant>
        <vt:lpwstr>https://www.rspca.org.uk/documents/1494939/7712578/Understanding+Dog+Behaviour+%28PDF%3A+525KB%29.pdf/fc5c2c3a-7790-e6e5-c1aa-37b6795c9319?version=2.0&amp;t=1559144852394&amp;download=true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15:21:11,  08/02/2001                                        RISK ASSESSMENT                                            Page 1</dc:title>
  <dc:creator>KMC</dc:creator>
  <cp:lastModifiedBy>Lawrence Bone</cp:lastModifiedBy>
  <cp:revision>5</cp:revision>
  <cp:lastPrinted>2013-04-16T14:08:00Z</cp:lastPrinted>
  <dcterms:created xsi:type="dcterms:W3CDTF">2020-02-21T15:16:00Z</dcterms:created>
  <dcterms:modified xsi:type="dcterms:W3CDTF">2020-03-27T11:07:00Z</dcterms:modified>
</cp:coreProperties>
</file>