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88" w:rsidRPr="00C93228" w:rsidRDefault="004B7CCA" w:rsidP="009B1DC7">
      <w:pPr>
        <w:rPr>
          <w:rFonts w:ascii="Arial" w:hAnsi="Arial" w:cs="Arial"/>
          <w:b/>
          <w:color w:val="494949"/>
          <w:spacing w:val="2"/>
          <w:sz w:val="24"/>
          <w:szCs w:val="24"/>
          <w:shd w:val="clear" w:color="auto" w:fill="FFFFFF"/>
        </w:rPr>
      </w:pPr>
      <w:r w:rsidRPr="00C93228">
        <w:rPr>
          <w:rFonts w:ascii="Arial" w:hAnsi="Arial" w:cs="Arial"/>
          <w:b/>
          <w:noProof/>
          <w:color w:val="494949"/>
          <w:spacing w:val="2"/>
          <w:sz w:val="24"/>
          <w:szCs w:val="24"/>
          <w:shd w:val="clear" w:color="auto" w:fill="FFFFFF"/>
          <w:lang w:eastAsia="en-GB"/>
        </w:rPr>
        <w:drawing>
          <wp:anchor distT="0" distB="0" distL="114300" distR="114300" simplePos="0" relativeHeight="251658240" behindDoc="1" locked="0" layoutInCell="1" allowOverlap="1" wp14:anchorId="117A019F" wp14:editId="109CE417">
            <wp:simplePos x="0" y="0"/>
            <wp:positionH relativeFrom="column">
              <wp:posOffset>4138753</wp:posOffset>
            </wp:positionH>
            <wp:positionV relativeFrom="paragraph">
              <wp:posOffset>-312996</wp:posOffset>
            </wp:positionV>
            <wp:extent cx="2167255" cy="872805"/>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 Safeguarding Adults Board - small.png"/>
                    <pic:cNvPicPr/>
                  </pic:nvPicPr>
                  <pic:blipFill>
                    <a:blip r:embed="rId5">
                      <a:extLst>
                        <a:ext uri="{28A0092B-C50C-407E-A947-70E740481C1C}">
                          <a14:useLocalDpi xmlns:a14="http://schemas.microsoft.com/office/drawing/2010/main" val="0"/>
                        </a:ext>
                      </a:extLst>
                    </a:blip>
                    <a:stretch>
                      <a:fillRect/>
                    </a:stretch>
                  </pic:blipFill>
                  <pic:spPr>
                    <a:xfrm>
                      <a:off x="0" y="0"/>
                      <a:ext cx="2167255" cy="872805"/>
                    </a:xfrm>
                    <a:prstGeom prst="rect">
                      <a:avLst/>
                    </a:prstGeom>
                  </pic:spPr>
                </pic:pic>
              </a:graphicData>
            </a:graphic>
            <wp14:sizeRelH relativeFrom="page">
              <wp14:pctWidth>0</wp14:pctWidth>
            </wp14:sizeRelH>
            <wp14:sizeRelV relativeFrom="page">
              <wp14:pctHeight>0</wp14:pctHeight>
            </wp14:sizeRelV>
          </wp:anchor>
        </w:drawing>
      </w:r>
      <w:r w:rsidR="00282243" w:rsidRPr="00C93228">
        <w:rPr>
          <w:rFonts w:ascii="Arial" w:hAnsi="Arial" w:cs="Arial"/>
          <w:b/>
          <w:color w:val="494949"/>
          <w:spacing w:val="2"/>
          <w:sz w:val="24"/>
          <w:szCs w:val="24"/>
          <w:shd w:val="clear" w:color="auto" w:fill="FFFFFF"/>
        </w:rPr>
        <w:t xml:space="preserve">BSAB </w:t>
      </w:r>
      <w:r w:rsidR="00DD2788" w:rsidRPr="00C93228">
        <w:rPr>
          <w:rFonts w:ascii="Arial" w:hAnsi="Arial" w:cs="Arial"/>
          <w:b/>
          <w:color w:val="494949"/>
          <w:spacing w:val="2"/>
          <w:sz w:val="24"/>
          <w:szCs w:val="24"/>
          <w:shd w:val="clear" w:color="auto" w:fill="FFFFFF"/>
        </w:rPr>
        <w:t xml:space="preserve">Independent </w:t>
      </w:r>
      <w:r w:rsidRPr="00C93228">
        <w:rPr>
          <w:rFonts w:ascii="Arial" w:hAnsi="Arial" w:cs="Arial"/>
          <w:b/>
          <w:color w:val="494949"/>
          <w:spacing w:val="2"/>
          <w:sz w:val="24"/>
          <w:szCs w:val="24"/>
          <w:shd w:val="clear" w:color="auto" w:fill="FFFFFF"/>
        </w:rPr>
        <w:t>Chair</w:t>
      </w:r>
      <w:r w:rsidR="00DD2788" w:rsidRPr="00C93228">
        <w:rPr>
          <w:rFonts w:ascii="Arial" w:hAnsi="Arial" w:cs="Arial"/>
          <w:b/>
          <w:color w:val="494949"/>
          <w:spacing w:val="2"/>
          <w:sz w:val="24"/>
          <w:szCs w:val="24"/>
          <w:shd w:val="clear" w:color="auto" w:fill="FFFFFF"/>
        </w:rPr>
        <w:t xml:space="preserve"> – Advert Jan 2023</w:t>
      </w:r>
    </w:p>
    <w:p w:rsidR="00DD2788" w:rsidRPr="00C93228" w:rsidRDefault="00DD2788" w:rsidP="009B1DC7">
      <w:pPr>
        <w:rPr>
          <w:rFonts w:ascii="Arial" w:hAnsi="Arial" w:cs="Arial"/>
          <w:color w:val="494949"/>
          <w:spacing w:val="2"/>
          <w:sz w:val="24"/>
          <w:szCs w:val="24"/>
          <w:shd w:val="clear" w:color="auto" w:fill="FFFFFF"/>
        </w:rPr>
      </w:pPr>
    </w:p>
    <w:p w:rsidR="00C93228" w:rsidRDefault="00C93228" w:rsidP="00C93228">
      <w:pPr>
        <w:pStyle w:val="NormalWeb"/>
        <w:spacing w:before="0" w:beforeAutospacing="0" w:after="0" w:afterAutospacing="0"/>
        <w:rPr>
          <w:rFonts w:ascii="Arial" w:hAnsi="Arial" w:cs="Arial"/>
          <w:color w:val="0E101A"/>
        </w:rPr>
      </w:pPr>
      <w:r w:rsidRPr="00C93228">
        <w:rPr>
          <w:rFonts w:ascii="Arial" w:hAnsi="Arial" w:cs="Arial"/>
          <w:color w:val="0E101A"/>
        </w:rPr>
        <w:t>Bradford Safeguarding Adults Board (BSAB) is looking for an Independent Chair to provide leadership and strategic vision building on the strong partnership arrangements to support BSAB in fulfilling its strategic priorities and statutory duties as set out in the Care Act (2014). </w:t>
      </w:r>
    </w:p>
    <w:p w:rsidR="00C93228" w:rsidRPr="00C93228" w:rsidRDefault="00C93228" w:rsidP="00C93228">
      <w:pPr>
        <w:pStyle w:val="NormalWeb"/>
        <w:spacing w:before="0" w:beforeAutospacing="0" w:after="0" w:afterAutospacing="0"/>
        <w:rPr>
          <w:rFonts w:ascii="Arial" w:hAnsi="Arial" w:cs="Arial"/>
          <w:color w:val="0E101A"/>
        </w:rPr>
      </w:pPr>
    </w:p>
    <w:p w:rsidR="00C93228" w:rsidRDefault="00C93228" w:rsidP="00C93228">
      <w:pPr>
        <w:pStyle w:val="NormalWeb"/>
        <w:spacing w:before="0" w:beforeAutospacing="0" w:after="0" w:afterAutospacing="0"/>
        <w:rPr>
          <w:rFonts w:ascii="Arial" w:hAnsi="Arial" w:cs="Arial"/>
          <w:color w:val="0E101A"/>
        </w:rPr>
      </w:pPr>
      <w:r w:rsidRPr="00C93228">
        <w:rPr>
          <w:rFonts w:ascii="Arial" w:hAnsi="Arial" w:cs="Arial"/>
          <w:color w:val="0E101A"/>
        </w:rPr>
        <w:t>The role of Indepen</w:t>
      </w:r>
      <w:r w:rsidR="00510A06">
        <w:rPr>
          <w:rFonts w:ascii="Arial" w:hAnsi="Arial" w:cs="Arial"/>
          <w:color w:val="0E101A"/>
        </w:rPr>
        <w:t xml:space="preserve">dent Chair requires a strong </w:t>
      </w:r>
      <w:r w:rsidRPr="00C93228">
        <w:rPr>
          <w:rFonts w:ascii="Arial" w:hAnsi="Arial" w:cs="Arial"/>
          <w:color w:val="0E101A"/>
        </w:rPr>
        <w:t>individual with enthusiasm, commitment and determination to drive forward the adult safeguarding agenda in the Bradford District, and we are looking for someone who can:</w:t>
      </w:r>
    </w:p>
    <w:p w:rsidR="00337821" w:rsidRPr="00C93228" w:rsidRDefault="00337821" w:rsidP="00C93228">
      <w:pPr>
        <w:pStyle w:val="NormalWeb"/>
        <w:spacing w:before="0" w:beforeAutospacing="0" w:after="0" w:afterAutospacing="0"/>
        <w:rPr>
          <w:rFonts w:ascii="Arial" w:hAnsi="Arial" w:cs="Arial"/>
          <w:color w:val="0E101A"/>
        </w:rPr>
      </w:pPr>
    </w:p>
    <w:p w:rsidR="00C93228" w:rsidRPr="00C93228" w:rsidRDefault="00C93228" w:rsidP="00C93228">
      <w:pPr>
        <w:numPr>
          <w:ilvl w:val="0"/>
          <w:numId w:val="2"/>
        </w:numPr>
        <w:spacing w:after="0" w:line="240" w:lineRule="auto"/>
        <w:rPr>
          <w:rFonts w:ascii="Arial" w:hAnsi="Arial" w:cs="Arial"/>
          <w:color w:val="0E101A"/>
          <w:sz w:val="24"/>
          <w:szCs w:val="24"/>
        </w:rPr>
      </w:pPr>
      <w:r w:rsidRPr="00C93228">
        <w:rPr>
          <w:rFonts w:ascii="Arial" w:hAnsi="Arial" w:cs="Arial"/>
          <w:color w:val="0E101A"/>
          <w:sz w:val="24"/>
          <w:szCs w:val="24"/>
        </w:rPr>
        <w:t>Bring experience in leading and managing in a large public, independent or voluntary sector organisation at a senior level.</w:t>
      </w:r>
    </w:p>
    <w:p w:rsidR="00C93228" w:rsidRPr="00C93228" w:rsidRDefault="00C93228" w:rsidP="00C93228">
      <w:pPr>
        <w:numPr>
          <w:ilvl w:val="0"/>
          <w:numId w:val="2"/>
        </w:numPr>
        <w:spacing w:after="0" w:line="240" w:lineRule="auto"/>
        <w:rPr>
          <w:rFonts w:ascii="Arial" w:hAnsi="Arial" w:cs="Arial"/>
          <w:color w:val="0E101A"/>
          <w:sz w:val="24"/>
          <w:szCs w:val="24"/>
        </w:rPr>
      </w:pPr>
      <w:r w:rsidRPr="00C93228">
        <w:rPr>
          <w:rFonts w:ascii="Arial" w:hAnsi="Arial" w:cs="Arial"/>
          <w:color w:val="0E101A"/>
          <w:sz w:val="24"/>
          <w:szCs w:val="24"/>
        </w:rPr>
        <w:t>Successfully chaired complex partnership meetings.</w:t>
      </w:r>
    </w:p>
    <w:p w:rsidR="00C93228" w:rsidRDefault="00C93228" w:rsidP="00C93228">
      <w:pPr>
        <w:numPr>
          <w:ilvl w:val="0"/>
          <w:numId w:val="2"/>
        </w:numPr>
        <w:spacing w:after="0" w:line="240" w:lineRule="auto"/>
        <w:rPr>
          <w:rFonts w:ascii="Arial" w:hAnsi="Arial" w:cs="Arial"/>
          <w:color w:val="0E101A"/>
          <w:sz w:val="24"/>
          <w:szCs w:val="24"/>
        </w:rPr>
      </w:pPr>
      <w:r w:rsidRPr="00C93228">
        <w:rPr>
          <w:rFonts w:ascii="Arial" w:hAnsi="Arial" w:cs="Arial"/>
          <w:color w:val="0E101A"/>
          <w:sz w:val="24"/>
          <w:szCs w:val="24"/>
        </w:rPr>
        <w:t>Apply extensive knowledge and experience of key legislation and guidance concerning safeguarding adults.</w:t>
      </w:r>
    </w:p>
    <w:p w:rsidR="00747E11" w:rsidRDefault="00747E11" w:rsidP="00C93228">
      <w:pPr>
        <w:numPr>
          <w:ilvl w:val="0"/>
          <w:numId w:val="2"/>
        </w:numPr>
        <w:spacing w:after="0" w:line="240" w:lineRule="auto"/>
        <w:rPr>
          <w:rFonts w:ascii="Arial" w:hAnsi="Arial" w:cs="Arial"/>
          <w:color w:val="0E101A"/>
          <w:sz w:val="24"/>
          <w:szCs w:val="24"/>
        </w:rPr>
      </w:pPr>
      <w:r>
        <w:rPr>
          <w:rFonts w:ascii="Arial" w:hAnsi="Arial" w:cs="Arial"/>
          <w:color w:val="0E101A"/>
          <w:sz w:val="24"/>
          <w:szCs w:val="24"/>
        </w:rPr>
        <w:t>Bring knowledge of adult safeguarding and local authority governance</w:t>
      </w:r>
    </w:p>
    <w:p w:rsidR="00C93228" w:rsidRPr="00C93228" w:rsidRDefault="00C93228" w:rsidP="00C93228">
      <w:pPr>
        <w:spacing w:after="0" w:line="240" w:lineRule="auto"/>
        <w:ind w:left="720"/>
        <w:rPr>
          <w:rFonts w:ascii="Arial" w:hAnsi="Arial" w:cs="Arial"/>
          <w:color w:val="0E101A"/>
          <w:sz w:val="24"/>
          <w:szCs w:val="24"/>
        </w:rPr>
      </w:pPr>
    </w:p>
    <w:p w:rsidR="00C93228" w:rsidRDefault="00C93228" w:rsidP="00C93228">
      <w:pPr>
        <w:pStyle w:val="NormalWeb"/>
        <w:spacing w:before="0" w:beforeAutospacing="0" w:after="0" w:afterAutospacing="0"/>
        <w:rPr>
          <w:rFonts w:ascii="Arial" w:hAnsi="Arial" w:cs="Arial"/>
          <w:color w:val="0E101A"/>
        </w:rPr>
      </w:pPr>
      <w:r w:rsidRPr="00C93228">
        <w:rPr>
          <w:rFonts w:ascii="Arial" w:hAnsi="Arial" w:cs="Arial"/>
          <w:color w:val="0E101A"/>
        </w:rPr>
        <w:t>Importantly, we are looking for an individual who has the confidence to provide independent, constructive challenges to BSAB partners and organisations so that we improve outcomes for adults at risk of abuse or neglect. You will also actively promote engagement with adults who need care and support, their families, and advocates to ensure their voices are heard and acted upon within the Board's work.</w:t>
      </w:r>
    </w:p>
    <w:p w:rsidR="00C93228" w:rsidRPr="00C93228" w:rsidRDefault="00C93228" w:rsidP="00C93228">
      <w:pPr>
        <w:pStyle w:val="NormalWeb"/>
        <w:spacing w:before="0" w:beforeAutospacing="0" w:after="0" w:afterAutospacing="0"/>
        <w:rPr>
          <w:rFonts w:ascii="Arial" w:hAnsi="Arial" w:cs="Arial"/>
          <w:color w:val="0E101A"/>
        </w:rPr>
      </w:pPr>
    </w:p>
    <w:p w:rsidR="00C93228" w:rsidRDefault="00C93228" w:rsidP="00C93228">
      <w:pPr>
        <w:pStyle w:val="NormalWeb"/>
        <w:spacing w:before="0" w:beforeAutospacing="0" w:after="0" w:afterAutospacing="0"/>
        <w:rPr>
          <w:rFonts w:ascii="Arial" w:hAnsi="Arial" w:cs="Arial"/>
          <w:color w:val="0E101A"/>
        </w:rPr>
      </w:pPr>
      <w:r w:rsidRPr="00C93228">
        <w:rPr>
          <w:rFonts w:ascii="Arial" w:hAnsi="Arial" w:cs="Arial"/>
          <w:color w:val="0E101A"/>
        </w:rPr>
        <w:t>You will have senior and exceptional leadership and expert knowledge of adult safeguarding and be a proven leader, skilled in collaboration, excellent communication skills and creating an environment where the constructive challenge is welcomed to improve outcomes for the residents of our district.</w:t>
      </w:r>
    </w:p>
    <w:p w:rsidR="00C93228" w:rsidRPr="00C93228" w:rsidRDefault="00C93228" w:rsidP="00C93228">
      <w:pPr>
        <w:pStyle w:val="NormalWeb"/>
        <w:spacing w:before="0" w:beforeAutospacing="0" w:after="0" w:afterAutospacing="0"/>
        <w:rPr>
          <w:rFonts w:ascii="Arial" w:hAnsi="Arial" w:cs="Arial"/>
          <w:color w:val="0E101A"/>
        </w:rPr>
      </w:pPr>
    </w:p>
    <w:p w:rsidR="00C93228" w:rsidRDefault="00C93228" w:rsidP="00C93228">
      <w:pPr>
        <w:pStyle w:val="NormalWeb"/>
        <w:spacing w:before="0" w:beforeAutospacing="0" w:after="0" w:afterAutospacing="0"/>
        <w:rPr>
          <w:rFonts w:ascii="Arial" w:hAnsi="Arial" w:cs="Arial"/>
          <w:color w:val="0E101A"/>
        </w:rPr>
      </w:pPr>
      <w:r w:rsidRPr="00C93228">
        <w:rPr>
          <w:rFonts w:ascii="Arial" w:hAnsi="Arial" w:cs="Arial"/>
          <w:color w:val="0E101A"/>
        </w:rPr>
        <w:t>As part of the development of the integrated system, you will be able to negotiate these challenges, providing strategic oversight to ensure systems are working effectively and that the importance of safeguarding adults remains a priority.</w:t>
      </w:r>
    </w:p>
    <w:p w:rsidR="00747E11" w:rsidRDefault="00747E11" w:rsidP="00C93228">
      <w:pPr>
        <w:pStyle w:val="NormalWeb"/>
        <w:spacing w:before="0" w:beforeAutospacing="0" w:after="0" w:afterAutospacing="0"/>
        <w:rPr>
          <w:rFonts w:ascii="Arial" w:hAnsi="Arial" w:cs="Arial"/>
          <w:color w:val="0E101A"/>
        </w:rPr>
      </w:pPr>
    </w:p>
    <w:p w:rsidR="00747E11" w:rsidRDefault="00747E11" w:rsidP="00C93228">
      <w:pPr>
        <w:pStyle w:val="NormalWeb"/>
        <w:spacing w:before="0" w:beforeAutospacing="0" w:after="0" w:afterAutospacing="0"/>
        <w:rPr>
          <w:rFonts w:ascii="Arial" w:hAnsi="Arial" w:cs="Arial"/>
          <w:color w:val="0E101A"/>
        </w:rPr>
      </w:pPr>
      <w:r>
        <w:rPr>
          <w:rFonts w:ascii="Arial" w:hAnsi="Arial" w:cs="Arial"/>
          <w:color w:val="0E101A"/>
        </w:rPr>
        <w:t xml:space="preserve">Importantly we are looking for someone who can demonstrate an in depth understanding of our communities and knowledge of working in a diverse district. </w:t>
      </w:r>
    </w:p>
    <w:p w:rsidR="00747E11" w:rsidRDefault="00747E11" w:rsidP="00C93228">
      <w:pPr>
        <w:pStyle w:val="NormalWeb"/>
        <w:spacing w:before="0" w:beforeAutospacing="0" w:after="0" w:afterAutospacing="0"/>
        <w:rPr>
          <w:rFonts w:ascii="Arial" w:hAnsi="Arial" w:cs="Arial"/>
          <w:color w:val="0E101A"/>
        </w:rPr>
      </w:pPr>
    </w:p>
    <w:p w:rsidR="00C93228" w:rsidRDefault="00C93228" w:rsidP="00C93228">
      <w:pPr>
        <w:pStyle w:val="NormalWeb"/>
        <w:spacing w:before="0" w:beforeAutospacing="0" w:after="0" w:afterAutospacing="0"/>
        <w:rPr>
          <w:rFonts w:ascii="Arial" w:hAnsi="Arial" w:cs="Arial"/>
          <w:color w:val="0E101A"/>
        </w:rPr>
      </w:pPr>
      <w:r w:rsidRPr="00C93228">
        <w:rPr>
          <w:rFonts w:ascii="Arial" w:hAnsi="Arial" w:cs="Arial"/>
          <w:color w:val="0E101A"/>
        </w:rPr>
        <w:t>Hours Up to 3 days per month</w:t>
      </w:r>
    </w:p>
    <w:p w:rsidR="00C93228" w:rsidRPr="00C93228" w:rsidRDefault="00C93228" w:rsidP="00C93228">
      <w:pPr>
        <w:pStyle w:val="NormalWeb"/>
        <w:spacing w:before="0" w:beforeAutospacing="0" w:after="0" w:afterAutospacing="0"/>
        <w:rPr>
          <w:rFonts w:ascii="Arial" w:hAnsi="Arial" w:cs="Arial"/>
          <w:color w:val="0E101A"/>
        </w:rPr>
      </w:pPr>
    </w:p>
    <w:p w:rsidR="00C93228" w:rsidRPr="00C93228" w:rsidRDefault="00CC0416" w:rsidP="00C93228">
      <w:pPr>
        <w:pStyle w:val="NormalWeb"/>
        <w:spacing w:before="0" w:beforeAutospacing="0" w:after="0" w:afterAutospacing="0"/>
        <w:rPr>
          <w:rFonts w:ascii="Arial" w:hAnsi="Arial" w:cs="Arial"/>
          <w:color w:val="0E101A"/>
        </w:rPr>
      </w:pPr>
      <w:r w:rsidRPr="00C93228">
        <w:rPr>
          <w:rFonts w:ascii="Arial" w:hAnsi="Arial" w:cs="Arial"/>
          <w:color w:val="0E101A"/>
        </w:rPr>
        <w:t>Salary £</w:t>
      </w:r>
      <w:r w:rsidR="00C93228" w:rsidRPr="00C93228">
        <w:rPr>
          <w:rFonts w:ascii="Arial" w:hAnsi="Arial" w:cs="Arial"/>
          <w:color w:val="0E101A"/>
        </w:rPr>
        <w:t>600 per day (plus reasonable expenses)</w:t>
      </w:r>
      <w:r>
        <w:rPr>
          <w:rFonts w:ascii="Arial" w:hAnsi="Arial" w:cs="Arial"/>
          <w:color w:val="0E101A"/>
        </w:rPr>
        <w:t xml:space="preserve">.  This role is within IR35. </w:t>
      </w:r>
    </w:p>
    <w:p w:rsidR="00C93228" w:rsidRDefault="00C93228" w:rsidP="00C93228">
      <w:pPr>
        <w:pStyle w:val="NormalWeb"/>
        <w:spacing w:before="0" w:beforeAutospacing="0" w:after="0" w:afterAutospacing="0"/>
        <w:rPr>
          <w:rFonts w:ascii="Arial" w:hAnsi="Arial" w:cs="Arial"/>
          <w:color w:val="0E101A"/>
        </w:rPr>
      </w:pPr>
      <w:r w:rsidRPr="00C93228">
        <w:rPr>
          <w:rFonts w:ascii="Arial" w:hAnsi="Arial" w:cs="Arial"/>
          <w:color w:val="0E101A"/>
        </w:rPr>
        <w:t>The specific commitment required will be agreed upon during the appointment process. Meetings will be held in person and online. </w:t>
      </w:r>
    </w:p>
    <w:p w:rsidR="00C93228" w:rsidRPr="00C93228" w:rsidRDefault="00C93228" w:rsidP="00C93228">
      <w:pPr>
        <w:pStyle w:val="NormalWeb"/>
        <w:spacing w:before="0" w:beforeAutospacing="0" w:after="0" w:afterAutospacing="0"/>
        <w:rPr>
          <w:rFonts w:ascii="Arial" w:hAnsi="Arial" w:cs="Arial"/>
          <w:color w:val="0E101A"/>
        </w:rPr>
      </w:pPr>
    </w:p>
    <w:p w:rsidR="00C93228" w:rsidRPr="00C93228" w:rsidRDefault="00C93228" w:rsidP="00C93228">
      <w:pPr>
        <w:pStyle w:val="NormalWeb"/>
        <w:spacing w:before="0" w:beforeAutospacing="0" w:after="0" w:afterAutospacing="0"/>
        <w:rPr>
          <w:rFonts w:ascii="Arial" w:hAnsi="Arial" w:cs="Arial"/>
          <w:color w:val="0E101A"/>
        </w:rPr>
      </w:pPr>
      <w:r w:rsidRPr="00C93228">
        <w:rPr>
          <w:rFonts w:ascii="Arial" w:hAnsi="Arial" w:cs="Arial"/>
          <w:color w:val="0E101A"/>
        </w:rPr>
        <w:t>You will have to travel to Bradford for face-to-face meetings.</w:t>
      </w:r>
    </w:p>
    <w:p w:rsidR="00C93228" w:rsidRPr="00C93228" w:rsidRDefault="00C93228" w:rsidP="00C93228">
      <w:pPr>
        <w:pStyle w:val="NormalWeb"/>
        <w:spacing w:before="0" w:beforeAutospacing="0" w:after="0" w:afterAutospacing="0"/>
        <w:rPr>
          <w:rFonts w:ascii="Arial" w:hAnsi="Arial" w:cs="Arial"/>
          <w:color w:val="0E101A"/>
        </w:rPr>
      </w:pPr>
      <w:r w:rsidRPr="00C93228">
        <w:rPr>
          <w:rFonts w:ascii="Arial" w:hAnsi="Arial" w:cs="Arial"/>
          <w:color w:val="0E101A"/>
        </w:rPr>
        <w:t>The arrangement will be for an initial period of 2 years with an annually renewable contract subject to six months' notice by either side.</w:t>
      </w:r>
    </w:p>
    <w:p w:rsidR="00C93228" w:rsidRPr="00C93228" w:rsidRDefault="00C93228" w:rsidP="00C93228">
      <w:pPr>
        <w:pStyle w:val="NormalWeb"/>
        <w:spacing w:before="0" w:beforeAutospacing="0" w:after="0" w:afterAutospacing="0"/>
        <w:rPr>
          <w:rFonts w:ascii="Arial" w:hAnsi="Arial" w:cs="Arial"/>
          <w:color w:val="0E101A"/>
        </w:rPr>
      </w:pPr>
    </w:p>
    <w:p w:rsidR="00337821" w:rsidRDefault="00C93228" w:rsidP="00337821">
      <w:pPr>
        <w:pStyle w:val="NormalWeb"/>
        <w:spacing w:before="0" w:beforeAutospacing="0" w:after="0" w:afterAutospacing="0"/>
        <w:rPr>
          <w:rFonts w:ascii="Arial" w:hAnsi="Arial" w:cs="Arial"/>
          <w:color w:val="0E101A"/>
        </w:rPr>
      </w:pPr>
      <w:r w:rsidRPr="00C93228">
        <w:rPr>
          <w:rStyle w:val="Strong"/>
          <w:rFonts w:ascii="Arial" w:hAnsi="Arial" w:cs="Arial"/>
          <w:color w:val="0E101A"/>
        </w:rPr>
        <w:t>Application:</w:t>
      </w:r>
      <w:r w:rsidRPr="00C93228">
        <w:rPr>
          <w:rFonts w:ascii="Arial" w:hAnsi="Arial" w:cs="Arial"/>
          <w:color w:val="0E101A"/>
        </w:rPr>
        <w:t> </w:t>
      </w:r>
      <w:r w:rsidR="00337821">
        <w:rPr>
          <w:rFonts w:ascii="Arial" w:hAnsi="Arial" w:cs="Arial"/>
          <w:color w:val="0E101A"/>
        </w:rPr>
        <w:t>Candidates must submit their CV</w:t>
      </w:r>
      <w:r w:rsidRPr="00C93228">
        <w:rPr>
          <w:rFonts w:ascii="Arial" w:hAnsi="Arial" w:cs="Arial"/>
          <w:color w:val="0E101A"/>
        </w:rPr>
        <w:t xml:space="preserve"> with a supporting statement stating their suitability against the person's specification, how they satisfy the requirements of the role and why they are interested in the role. </w:t>
      </w:r>
    </w:p>
    <w:p w:rsidR="00337821" w:rsidRDefault="00C93228" w:rsidP="00337821">
      <w:pPr>
        <w:pStyle w:val="NormalWeb"/>
        <w:spacing w:before="0" w:beforeAutospacing="0" w:after="0" w:afterAutospacing="0"/>
        <w:rPr>
          <w:rFonts w:ascii="Arial" w:hAnsi="Arial" w:cs="Arial"/>
          <w:color w:val="0E101A"/>
        </w:rPr>
      </w:pPr>
      <w:r w:rsidRPr="00C93228">
        <w:rPr>
          <w:rFonts w:ascii="Arial" w:hAnsi="Arial" w:cs="Arial"/>
          <w:color w:val="0E101A"/>
        </w:rPr>
        <w:t>Submissions must be made by email at </w:t>
      </w:r>
      <w:hyperlink r:id="rId6" w:tgtFrame="_blank" w:history="1">
        <w:r w:rsidRPr="00C93228">
          <w:rPr>
            <w:rStyle w:val="Hyperlink"/>
            <w:rFonts w:ascii="Arial" w:hAnsi="Arial" w:cs="Arial"/>
            <w:color w:val="4A6EE0"/>
          </w:rPr>
          <w:t>BSAB@bradford.gov.uk</w:t>
        </w:r>
      </w:hyperlink>
      <w:r w:rsidRPr="00C93228">
        <w:rPr>
          <w:rFonts w:ascii="Arial" w:hAnsi="Arial" w:cs="Arial"/>
          <w:color w:val="0E101A"/>
        </w:rPr>
        <w:t>  </w:t>
      </w:r>
    </w:p>
    <w:p w:rsidR="009B0CA4" w:rsidRPr="00337821" w:rsidRDefault="00C93228" w:rsidP="00337821">
      <w:pPr>
        <w:pStyle w:val="NormalWeb"/>
        <w:spacing w:before="0" w:beforeAutospacing="0" w:after="0" w:afterAutospacing="0"/>
        <w:rPr>
          <w:rFonts w:ascii="Arial" w:hAnsi="Arial" w:cs="Arial"/>
          <w:color w:val="0E101A"/>
        </w:rPr>
      </w:pPr>
      <w:r w:rsidRPr="00C93228">
        <w:rPr>
          <w:rFonts w:ascii="Arial" w:hAnsi="Arial" w:cs="Arial"/>
          <w:color w:val="0E101A"/>
        </w:rPr>
        <w:t xml:space="preserve">Closing date is </w:t>
      </w:r>
      <w:r w:rsidR="00337821">
        <w:rPr>
          <w:rFonts w:ascii="Arial" w:hAnsi="Arial" w:cs="Arial"/>
          <w:color w:val="0E101A"/>
        </w:rPr>
        <w:t>14 March 2023</w:t>
      </w:r>
      <w:bookmarkStart w:id="0" w:name="_GoBack"/>
      <w:bookmarkEnd w:id="0"/>
    </w:p>
    <w:sectPr w:rsidR="009B0CA4" w:rsidRPr="00337821" w:rsidSect="0033782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3F9A"/>
    <w:multiLevelType w:val="multilevel"/>
    <w:tmpl w:val="591E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70BDC"/>
    <w:multiLevelType w:val="hybridMultilevel"/>
    <w:tmpl w:val="723C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4"/>
    <w:rsid w:val="00282243"/>
    <w:rsid w:val="00337821"/>
    <w:rsid w:val="004B7CCA"/>
    <w:rsid w:val="00510A06"/>
    <w:rsid w:val="00562486"/>
    <w:rsid w:val="00747E11"/>
    <w:rsid w:val="009B0CA4"/>
    <w:rsid w:val="009B1DC7"/>
    <w:rsid w:val="00C93228"/>
    <w:rsid w:val="00CA5F38"/>
    <w:rsid w:val="00CC0416"/>
    <w:rsid w:val="00DD2788"/>
    <w:rsid w:val="00E2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8C89"/>
  <w15:chartTrackingRefBased/>
  <w15:docId w15:val="{4125C5FE-CB9E-40D4-997B-D693DEA4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C7"/>
    <w:pPr>
      <w:ind w:left="720"/>
      <w:contextualSpacing/>
    </w:pPr>
  </w:style>
  <w:style w:type="character" w:styleId="Hyperlink">
    <w:name w:val="Hyperlink"/>
    <w:basedOn w:val="DefaultParagraphFont"/>
    <w:uiPriority w:val="99"/>
    <w:unhideWhenUsed/>
    <w:rsid w:val="004B7CCA"/>
    <w:rPr>
      <w:color w:val="0563C1" w:themeColor="hyperlink"/>
      <w:u w:val="single"/>
    </w:rPr>
  </w:style>
  <w:style w:type="paragraph" w:styleId="NormalWeb">
    <w:name w:val="Normal (Web)"/>
    <w:basedOn w:val="Normal"/>
    <w:uiPriority w:val="99"/>
    <w:unhideWhenUsed/>
    <w:rsid w:val="00C932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3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62279">
      <w:bodyDiv w:val="1"/>
      <w:marLeft w:val="0"/>
      <w:marRight w:val="0"/>
      <w:marTop w:val="0"/>
      <w:marBottom w:val="0"/>
      <w:divBdr>
        <w:top w:val="none" w:sz="0" w:space="0" w:color="auto"/>
        <w:left w:val="none" w:sz="0" w:space="0" w:color="auto"/>
        <w:bottom w:val="none" w:sz="0" w:space="0" w:color="auto"/>
        <w:right w:val="none" w:sz="0" w:space="0" w:color="auto"/>
      </w:divBdr>
    </w:div>
    <w:div w:id="1729765682">
      <w:bodyDiv w:val="1"/>
      <w:marLeft w:val="0"/>
      <w:marRight w:val="0"/>
      <w:marTop w:val="0"/>
      <w:marBottom w:val="0"/>
      <w:divBdr>
        <w:top w:val="none" w:sz="0" w:space="0" w:color="auto"/>
        <w:left w:val="none" w:sz="0" w:space="0" w:color="auto"/>
        <w:bottom w:val="none" w:sz="0" w:space="0" w:color="auto"/>
        <w:right w:val="none" w:sz="0" w:space="0" w:color="auto"/>
      </w:divBdr>
    </w:div>
    <w:div w:id="20359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B@bradfor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Khan</dc:creator>
  <cp:keywords/>
  <dc:description/>
  <cp:lastModifiedBy>Helen Khan</cp:lastModifiedBy>
  <cp:revision>6</cp:revision>
  <dcterms:created xsi:type="dcterms:W3CDTF">2023-02-06T11:53:00Z</dcterms:created>
  <dcterms:modified xsi:type="dcterms:W3CDTF">2023-02-14T09:26:00Z</dcterms:modified>
</cp:coreProperties>
</file>